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EA54" w14:textId="77777777" w:rsidR="009827D3" w:rsidRDefault="009827D3" w:rsidP="001D4E4C">
      <w:pPr>
        <w:jc w:val="center"/>
        <w:rPr>
          <w:rFonts w:asciiTheme="minorHAnsi" w:eastAsiaTheme="minorEastAsia" w:hAnsiTheme="minorHAnsi" w:cstheme="minorHAnsi"/>
          <w:b/>
          <w:sz w:val="32"/>
          <w:szCs w:val="32"/>
        </w:rPr>
      </w:pPr>
    </w:p>
    <w:p w14:paraId="7A714176" w14:textId="77777777" w:rsidR="001D4E4C" w:rsidRPr="00AF5FB6" w:rsidRDefault="001D4E4C" w:rsidP="001D4E4C">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XPANDE DIGITAL (DECA)</w:t>
      </w:r>
    </w:p>
    <w:p w14:paraId="65E95549" w14:textId="4E4E136C" w:rsidR="001D4E4C" w:rsidRDefault="001D4E4C" w:rsidP="001D4E4C">
      <w:pPr>
        <w:pStyle w:val="Red2Red"/>
        <w:spacing w:before="120" w:after="480"/>
        <w:ind w:right="-567"/>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XPANDE DIGITAL </w:t>
      </w:r>
      <w:r w:rsidRPr="00CD3360">
        <w:rPr>
          <w:rFonts w:asciiTheme="minorHAnsi" w:eastAsiaTheme="minorEastAsia" w:hAnsiTheme="minorHAnsi" w:cstheme="minorHAnsi"/>
          <w:b/>
          <w:sz w:val="24"/>
        </w:rPr>
        <w:t>20</w:t>
      </w:r>
      <w:r w:rsidR="00596B8F">
        <w:rPr>
          <w:rFonts w:asciiTheme="minorHAnsi" w:eastAsiaTheme="minorEastAsia" w:hAnsiTheme="minorHAnsi" w:cstheme="minorHAnsi"/>
          <w:b/>
          <w:sz w:val="24"/>
        </w:rPr>
        <w:t>23</w:t>
      </w:r>
    </w:p>
    <w:p w14:paraId="427146D8" w14:textId="77777777" w:rsidR="004972F6" w:rsidRPr="00C11BDE" w:rsidRDefault="004972F6" w:rsidP="007A046E">
      <w:pPr>
        <w:spacing w:before="240" w:after="240"/>
        <w:jc w:val="center"/>
        <w:rPr>
          <w:rFonts w:ascii="Calibri" w:hAnsi="Calibri"/>
        </w:rPr>
      </w:pPr>
      <w:r>
        <w:rPr>
          <w:rFonts w:ascii="Calibri" w:hAnsi="Calibri"/>
          <w:highlight w:val="yellow"/>
        </w:rPr>
        <w:t xml:space="preserve">En ………, </w:t>
      </w:r>
      <w:proofErr w:type="gramStart"/>
      <w:r>
        <w:rPr>
          <w:rFonts w:ascii="Calibri" w:hAnsi="Calibri"/>
          <w:highlight w:val="yellow"/>
        </w:rPr>
        <w:t>a  …</w:t>
      </w:r>
      <w:proofErr w:type="gramEnd"/>
      <w:r>
        <w:rPr>
          <w:rFonts w:ascii="Calibri" w:hAnsi="Calibri"/>
          <w:highlight w:val="yellow"/>
        </w:rPr>
        <w:t xml:space="preserve">. de ……. </w:t>
      </w:r>
      <w:r w:rsidRPr="00596F46">
        <w:rPr>
          <w:rFonts w:ascii="Calibri" w:hAnsi="Calibri"/>
          <w:highlight w:val="yellow"/>
        </w:rPr>
        <w:t>de ……</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_________________</w:t>
      </w:r>
      <w:r w:rsidRPr="00C11BDE">
        <w:rPr>
          <w:rFonts w:ascii="Calibri" w:hAnsi="Calibri" w:cs="Arial"/>
        </w:rPr>
        <w:t xml:space="preserve">, en nombre y representación de la Cámara Oficial de Comercio de </w:t>
      </w:r>
      <w:r w:rsidRPr="00C11BDE">
        <w:rPr>
          <w:rFonts w:ascii="Calibri" w:hAnsi="Calibri" w:cs="Arial"/>
          <w:highlight w:val="yellow"/>
        </w:rPr>
        <w:t>___________</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Que el Programa Xpande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 xml:space="preserve">“Programa Operativo </w:t>
      </w:r>
      <w:proofErr w:type="spellStart"/>
      <w:r w:rsidRPr="0087686F">
        <w:rPr>
          <w:rFonts w:ascii="Calibri" w:hAnsi="Calibri" w:cs="Arial"/>
        </w:rPr>
        <w:t>Plurirregional</w:t>
      </w:r>
      <w:proofErr w:type="spellEnd"/>
      <w:r w:rsidRPr="0087686F">
        <w:rPr>
          <w:rFonts w:ascii="Calibri" w:hAnsi="Calibri" w:cs="Arial"/>
        </w:rPr>
        <w:t xml:space="preserve">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r>
        <w:rPr>
          <w:rFonts w:ascii="Calibri" w:hAnsi="Calibri" w:cs="Arial"/>
        </w:rPr>
        <w:t>Xpande Digital</w:t>
      </w:r>
      <w:r w:rsidRPr="00C11BDE">
        <w:rPr>
          <w:rFonts w:ascii="Calibri" w:hAnsi="Calibri" w:cs="Arial"/>
        </w:rPr>
        <w:t xml:space="preserve">, figuran la Cámara de Comercio, Industria, Servicios y Navegación de España (en adelante Cámara de Comercio de España), las Cámaras Oficiales de Comercio, Industria, Servicios y Navegación de las regiones participantes </w:t>
      </w:r>
      <w:r w:rsidRPr="00592AA7">
        <w:rPr>
          <w:rFonts w:ascii="Calibri" w:hAnsi="Calibri" w:cs="Arial"/>
          <w:highlight w:val="yellow"/>
        </w:rPr>
        <w:t xml:space="preserve">y otras Instituciones Públicas Españolas </w:t>
      </w:r>
      <w:proofErr w:type="spellStart"/>
      <w:r w:rsidRPr="00592AA7">
        <w:rPr>
          <w:rFonts w:ascii="Calibri" w:hAnsi="Calibri" w:cs="Arial"/>
          <w:highlight w:val="yellow"/>
        </w:rPr>
        <w:t>cofinanciadoras</w:t>
      </w:r>
      <w:proofErr w:type="spellEnd"/>
      <w:r w:rsidRPr="00592AA7">
        <w:rPr>
          <w:rFonts w:ascii="Calibri" w:hAnsi="Calibri" w:cs="Arial"/>
          <w:highlight w:val="yellow"/>
        </w:rPr>
        <w:t xml:space="preserve"> del Programa</w:t>
      </w:r>
      <w:r>
        <w:rPr>
          <w:rFonts w:ascii="Calibri" w:hAnsi="Calibri" w:cs="Arial"/>
          <w:highlight w:val="yellow"/>
        </w:rPr>
        <w:t xml:space="preserve"> </w:t>
      </w:r>
      <w:r w:rsidR="00875CA1">
        <w:rPr>
          <w:rFonts w:ascii="Calibri" w:hAnsi="Calibri" w:cs="Arial"/>
          <w:highlight w:val="yellow"/>
        </w:rPr>
        <w:t>(</w:t>
      </w:r>
      <w:r>
        <w:rPr>
          <w:rFonts w:ascii="Calibri" w:hAnsi="Calibri" w:cs="Arial"/>
          <w:highlight w:val="yellow"/>
        </w:rPr>
        <w:t>si las hubiese</w:t>
      </w:r>
      <w:r w:rsidR="00875CA1">
        <w:rPr>
          <w:rFonts w:ascii="Calibri" w:hAnsi="Calibri" w:cs="Arial"/>
          <w:highlight w:val="yellow"/>
        </w:rPr>
        <w:t>)</w:t>
      </w:r>
      <w:r w:rsidRPr="00592AA7">
        <w:rPr>
          <w:rFonts w:ascii="Calibri" w:hAnsi="Calibri" w:cs="Arial"/>
          <w:highlight w:val="yellow"/>
        </w:rPr>
        <w:t>.</w:t>
      </w:r>
    </w:p>
    <w:p w14:paraId="2095CA1B"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Pr="00C11BDE">
        <w:rPr>
          <w:rFonts w:ascii="Calibri" w:hAnsi="Calibri" w:cs="Arial"/>
          <w:highlight w:val="yellow"/>
        </w:rPr>
        <w:t>________________</w:t>
      </w:r>
      <w:r w:rsidRPr="00C11BDE">
        <w:rPr>
          <w:rFonts w:ascii="Calibri" w:hAnsi="Calibri" w:cs="Arial"/>
        </w:rPr>
        <w:t xml:space="preserve"> (en adelante, la Cámara) han suscrito un convenio de colaboración para el desarrollo del Programa </w:t>
      </w:r>
      <w:r>
        <w:rPr>
          <w:rFonts w:ascii="Calibri" w:hAnsi="Calibri" w:cs="Arial"/>
        </w:rPr>
        <w:t>Xpande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t xml:space="preserve">CUARTO. – </w:t>
      </w:r>
      <w:r w:rsidRPr="00C11BDE">
        <w:rPr>
          <w:rFonts w:ascii="Calibri" w:hAnsi="Calibri" w:cs="Arial"/>
        </w:rPr>
        <w:t xml:space="preserve">Que </w:t>
      </w:r>
      <w:r>
        <w:rPr>
          <w:rFonts w:ascii="Calibri" w:hAnsi="Calibri" w:cs="Arial"/>
        </w:rPr>
        <w:t xml:space="preserve">el programa Xpande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lastRenderedPageBreak/>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que tienen los conocimientos, experiencia y perfil profesional requeridos para desempeñar las funciones y responsabilidades de Asesor de Internacionalización dentro del Programa Xpande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4672A71C" w14:textId="02A6B71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 xml:space="preserve">poner a disposición de las empresas un presupuesto máximo </w:t>
      </w:r>
      <w:r w:rsidRPr="00E2170A">
        <w:rPr>
          <w:rFonts w:ascii="Calibri" w:hAnsi="Calibri" w:cs="Arial"/>
        </w:rPr>
        <w:t>de 4.000</w:t>
      </w:r>
      <w:r w:rsidRPr="004972F6">
        <w:rPr>
          <w:rFonts w:ascii="Calibri" w:hAnsi="Calibri" w:cs="Arial"/>
        </w:rPr>
        <w:t xml:space="preserve"> </w:t>
      </w:r>
      <w:r w:rsidR="0019264F">
        <w:rPr>
          <w:rFonts w:ascii="Calibri" w:hAnsi="Calibri" w:cs="Arial"/>
        </w:rPr>
        <w:t xml:space="preserve">€ de </w:t>
      </w:r>
      <w:r w:rsidRPr="004972F6">
        <w:rPr>
          <w:rFonts w:ascii="Calibri" w:hAnsi="Calibri" w:cs="Arial"/>
        </w:rPr>
        <w:t>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rPr>
        <w:t>Xpande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5BD6A60A" w:rsidR="00D23F8F" w:rsidRPr="00C11BDE" w:rsidRDefault="00D23F8F" w:rsidP="005E049F">
      <w:pPr>
        <w:spacing w:before="240" w:after="240"/>
        <w:jc w:val="center"/>
        <w:rPr>
          <w:rFonts w:ascii="Calibri" w:hAnsi="Calibri" w:cs="Arial"/>
          <w:b/>
          <w:bCs w:val="0"/>
        </w:rPr>
      </w:pPr>
      <w:r w:rsidRPr="00C11BDE">
        <w:rPr>
          <w:rFonts w:ascii="Calibri" w:hAnsi="Calibri" w:cs="Arial"/>
          <w:b/>
        </w:rPr>
        <w:t>CLÁUSULAS</w:t>
      </w:r>
    </w:p>
    <w:p w14:paraId="2FE72D78" w14:textId="5FA92DC6"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00713D33" w:rsidRPr="005E049F">
        <w:rPr>
          <w:rFonts w:ascii="Calibri" w:hAnsi="Calibri" w:cs="Arial"/>
          <w:bCs w:val="0"/>
        </w:rPr>
        <w:t>E</w:t>
      </w:r>
      <w:r w:rsidRPr="00C11BDE">
        <w:rPr>
          <w:rFonts w:ascii="Calibri" w:hAnsi="Calibri" w:cs="Arial"/>
        </w:rPr>
        <w:t xml:space="preserve">l presente Convenio tiene por objeto establecer las condiciones de la ayuda FEDER en el marco del Programa </w:t>
      </w:r>
      <w:r>
        <w:rPr>
          <w:rFonts w:ascii="Calibri" w:hAnsi="Calibri" w:cs="Arial"/>
        </w:rPr>
        <w:t>Xpande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71B52D9B" w:rsidR="00D23F8F" w:rsidRPr="00C11BDE" w:rsidRDefault="00D23F8F" w:rsidP="005E049F">
      <w:pPr>
        <w:spacing w:before="240" w:after="120"/>
        <w:rPr>
          <w:rFonts w:ascii="Calibri" w:hAnsi="Calibri" w:cs="Arial"/>
          <w:bCs w:val="0"/>
        </w:rPr>
      </w:pPr>
      <w:r w:rsidRPr="00C11BDE">
        <w:rPr>
          <w:rFonts w:ascii="Calibri" w:hAnsi="Calibri" w:cs="Arial"/>
          <w:b/>
        </w:rPr>
        <w:t>SEGUNDA:</w:t>
      </w:r>
      <w:r w:rsidR="00713D33">
        <w:rPr>
          <w:rFonts w:ascii="Calibri" w:hAnsi="Calibri" w:cs="Arial"/>
        </w:rPr>
        <w:t xml:space="preserve"> L</w:t>
      </w:r>
      <w:r w:rsidRPr="00C11BDE">
        <w:rPr>
          <w:rFonts w:ascii="Calibri" w:hAnsi="Calibri" w:cs="Arial"/>
        </w:rPr>
        <w:t xml:space="preserve">a empresa manifiesta su interés y compromiso de participación en el Programa </w:t>
      </w:r>
      <w:r>
        <w:rPr>
          <w:rFonts w:ascii="Calibri" w:hAnsi="Calibri" w:cs="Arial"/>
        </w:rPr>
        <w:t>Xpande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w:t>
      </w:r>
      <w:proofErr w:type="gramStart"/>
      <w:r w:rsidRPr="00C11BDE">
        <w:rPr>
          <w:rFonts w:ascii="Calibri" w:hAnsi="Calibri" w:cs="Arial"/>
        </w:rPr>
        <w:t>de acuerdo a</w:t>
      </w:r>
      <w:proofErr w:type="gramEnd"/>
      <w:r w:rsidRPr="00C11BDE">
        <w:rPr>
          <w:rFonts w:ascii="Calibri" w:hAnsi="Calibri" w:cs="Arial"/>
        </w:rPr>
        <w:t xml:space="preserve"> sus condiciones, que la empresa declara conocer: </w:t>
      </w:r>
    </w:p>
    <w:p w14:paraId="11A8DE78" w14:textId="7A468EEE" w:rsidR="00A10424" w:rsidRPr="009E63F6" w:rsidRDefault="00A10424" w:rsidP="00A10424">
      <w:pPr>
        <w:widowControl w:val="0"/>
        <w:numPr>
          <w:ilvl w:val="0"/>
          <w:numId w:val="12"/>
        </w:numPr>
        <w:suppressAutoHyphens/>
        <w:spacing w:before="120" w:after="120"/>
        <w:ind w:left="360"/>
        <w:rPr>
          <w:rFonts w:ascii="Calibri" w:hAnsi="Calibri" w:cs="Arial"/>
          <w:bCs w:val="0"/>
        </w:rPr>
      </w:pPr>
      <w:r w:rsidRPr="00C11BDE">
        <w:rPr>
          <w:rFonts w:ascii="Calibri" w:hAnsi="Calibri" w:cs="Arial"/>
        </w:rPr>
        <w:t xml:space="preserve">Para la ejecución de la </w:t>
      </w:r>
      <w:r w:rsidRPr="00C11BDE">
        <w:rPr>
          <w:rFonts w:ascii="Calibri" w:hAnsi="Calibri" w:cs="Arial"/>
          <w:b/>
        </w:rPr>
        <w:t>Fase de Asesoramiento</w:t>
      </w:r>
      <w:r w:rsidRPr="00C11BDE">
        <w:rPr>
          <w:rFonts w:ascii="Calibri" w:hAnsi="Calibri" w:cs="Arial"/>
        </w:rPr>
        <w:t xml:space="preserve">, la Cámara pondrá a disposición de la empresa un </w:t>
      </w:r>
      <w:r>
        <w:rPr>
          <w:rFonts w:ascii="Calibri" w:hAnsi="Calibri" w:cs="Arial"/>
        </w:rPr>
        <w:t>técnico especialista en internacionalización</w:t>
      </w:r>
      <w:r w:rsidRPr="00C11BDE">
        <w:rPr>
          <w:rFonts w:ascii="Calibri" w:hAnsi="Calibri" w:cs="Arial"/>
        </w:rPr>
        <w:t xml:space="preserve">, especializado y formado en la metodología del Programa, el cual será el referente o soporte </w:t>
      </w:r>
      <w:r w:rsidRPr="00C11BDE">
        <w:rPr>
          <w:rFonts w:ascii="Calibri" w:hAnsi="Calibri" w:cs="Arial"/>
        </w:rPr>
        <w:lastRenderedPageBreak/>
        <w:t xml:space="preserve">de la empresa, a la que prestará sus servicios sin coste económico para ella. </w:t>
      </w:r>
      <w:r w:rsidRPr="00D23F8F">
        <w:rPr>
          <w:rFonts w:ascii="Calibri" w:hAnsi="Calibri" w:cs="Arial"/>
        </w:rPr>
        <w:t xml:space="preserve">A la finalización </w:t>
      </w:r>
      <w:proofErr w:type="gramStart"/>
      <w:r w:rsidRPr="00D23F8F">
        <w:rPr>
          <w:rFonts w:ascii="Calibri" w:hAnsi="Calibri" w:cs="Arial"/>
        </w:rPr>
        <w:t>del mismo</w:t>
      </w:r>
      <w:proofErr w:type="gramEnd"/>
      <w:r w:rsidRPr="00D23F8F">
        <w:rPr>
          <w:rFonts w:ascii="Calibri" w:hAnsi="Calibri" w:cs="Arial"/>
        </w:rPr>
        <w:t>, la empresa contará con un documento que recogerá su Plan de Acción de Marketing Digital para el mercado seleccionado</w:t>
      </w:r>
      <w:r>
        <w:rPr>
          <w:rFonts w:ascii="Calibri" w:hAnsi="Calibri" w:cs="Arial"/>
        </w:rPr>
        <w:t>.</w:t>
      </w:r>
    </w:p>
    <w:p w14:paraId="166B56CC" w14:textId="4E06D5CD" w:rsidR="00A10424" w:rsidRPr="00C11BDE" w:rsidRDefault="00A10424" w:rsidP="00A10424">
      <w:pPr>
        <w:spacing w:before="120" w:after="120"/>
        <w:ind w:left="360"/>
        <w:rPr>
          <w:rFonts w:ascii="Calibri" w:hAnsi="Calibri" w:cs="Arial"/>
          <w:bCs w:val="0"/>
        </w:rPr>
      </w:pPr>
      <w:r w:rsidRPr="00C11BDE">
        <w:rPr>
          <w:rFonts w:ascii="Calibri" w:hAnsi="Calibri" w:cs="Arial"/>
        </w:rPr>
        <w:t>A lo largo del proceso de asesoramiento, la empresa y la Cámara irán intercambiando la información necesaria para ir elaborando el Informe.</w:t>
      </w:r>
    </w:p>
    <w:p w14:paraId="3EA22245" w14:textId="765C7722"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w:t>
      </w:r>
      <w:r w:rsidRPr="00E2170A">
        <w:rPr>
          <w:rFonts w:ascii="Calibri" w:hAnsi="Calibri" w:cs="Arial"/>
        </w:rPr>
        <w:t>de 4.000</w:t>
      </w:r>
      <w:r w:rsidR="006D5817" w:rsidRPr="00E2170A">
        <w:rPr>
          <w:rFonts w:ascii="Calibri" w:hAnsi="Calibri" w:cs="Arial"/>
        </w:rPr>
        <w:t xml:space="preserve"> </w:t>
      </w:r>
      <w:r w:rsidRPr="00E2170A">
        <w:rPr>
          <w:rFonts w:ascii="Calibri" w:hAnsi="Calibri" w:cs="Arial"/>
        </w:rPr>
        <w:t>€</w:t>
      </w:r>
      <w:r w:rsidR="00A10424" w:rsidRPr="00E2170A">
        <w:rPr>
          <w:rFonts w:ascii="Calibri" w:hAnsi="Calibri" w:cs="Arial"/>
        </w:rPr>
        <w:t xml:space="preserve"> (IVA no incluido</w:t>
      </w:r>
      <w:r w:rsidR="00A10424">
        <w:rPr>
          <w:rFonts w:ascii="Calibri" w:hAnsi="Calibri" w:cs="Arial"/>
        </w:rPr>
        <w:t>)</w:t>
      </w:r>
      <w:r w:rsidRPr="00D23F8F">
        <w:rPr>
          <w:rFonts w:ascii="Calibri" w:hAnsi="Calibri" w:cs="Arial"/>
        </w:rPr>
        <w:t xml:space="preserve">, que podrá dedicar a financiar, con cargo al Programa, actuaciones de gastos incluidos en la relación de gastos elegibles </w:t>
      </w:r>
      <w:r w:rsidR="003251A0">
        <w:rPr>
          <w:rFonts w:ascii="Calibri" w:hAnsi="Calibri" w:cs="Arial"/>
        </w:rPr>
        <w:t>reco</w:t>
      </w:r>
      <w:r w:rsidR="006E3D6E">
        <w:rPr>
          <w:rFonts w:ascii="Calibri" w:hAnsi="Calibri" w:cs="Arial"/>
        </w:rPr>
        <w:t xml:space="preserve">gida en el Anexo IV de la convocatoria </w:t>
      </w:r>
      <w:r w:rsidR="000C3C33">
        <w:rPr>
          <w:rFonts w:ascii="Calibri" w:hAnsi="Calibri" w:cs="Arial"/>
        </w:rPr>
        <w:t xml:space="preserve">pública </w:t>
      </w:r>
      <w:r w:rsidR="006E3D6E">
        <w:rPr>
          <w:rFonts w:ascii="Calibri" w:hAnsi="Calibri" w:cs="Arial"/>
        </w:rPr>
        <w:t>de ayudas</w:t>
      </w:r>
      <w:r w:rsidRPr="00D23F8F">
        <w:rPr>
          <w:rFonts w:ascii="Calibri" w:hAnsi="Calibri" w:cs="Arial"/>
        </w:rPr>
        <w:t>.</w:t>
      </w:r>
    </w:p>
    <w:p w14:paraId="6D09995D" w14:textId="57287FB5" w:rsidR="00D23F8F" w:rsidRDefault="00D23F8F" w:rsidP="00521A2F">
      <w:pPr>
        <w:spacing w:before="240" w:after="120"/>
        <w:rPr>
          <w:rFonts w:ascii="Calibri" w:hAnsi="Calibri" w:cs="Arial"/>
          <w:bCs w:val="0"/>
        </w:rPr>
      </w:pPr>
      <w:r w:rsidRPr="00C11BDE">
        <w:rPr>
          <w:rFonts w:ascii="Calibri" w:hAnsi="Calibri" w:cs="Arial"/>
          <w:b/>
        </w:rPr>
        <w:t>TERCERA:</w:t>
      </w:r>
      <w:r w:rsidR="00713D33">
        <w:rPr>
          <w:rFonts w:ascii="Calibri" w:hAnsi="Calibri" w:cs="Arial"/>
        </w:rPr>
        <w:t xml:space="preserve"> L</w:t>
      </w:r>
      <w:r w:rsidRPr="00C11BDE">
        <w:rPr>
          <w:rFonts w:ascii="Calibri" w:hAnsi="Calibri" w:cs="Arial"/>
        </w:rPr>
        <w:t xml:space="preserve">a </w:t>
      </w:r>
      <w:r w:rsidRPr="00C11BDE">
        <w:rPr>
          <w:rFonts w:ascii="Calibri" w:hAnsi="Calibri" w:cs="Arial"/>
          <w:b/>
        </w:rPr>
        <w:t xml:space="preserve">Fase de Asesoramiento </w:t>
      </w:r>
      <w:r w:rsidRPr="00C11BDE">
        <w:rPr>
          <w:rFonts w:ascii="Calibri" w:hAnsi="Calibri" w:cs="Arial"/>
        </w:rPr>
        <w:t xml:space="preserve">tiene un </w:t>
      </w:r>
      <w:r w:rsidR="00A10424">
        <w:rPr>
          <w:rFonts w:ascii="Calibri" w:hAnsi="Calibri" w:cs="Arial"/>
        </w:rPr>
        <w:t>coste máximo</w:t>
      </w:r>
      <w:r>
        <w:rPr>
          <w:rFonts w:ascii="Calibri" w:hAnsi="Calibri" w:cs="Arial"/>
        </w:rPr>
        <w:t xml:space="preserve"> de 2.700</w:t>
      </w:r>
      <w:r w:rsidRPr="00C11BDE">
        <w:rPr>
          <w:rFonts w:ascii="Calibri" w:hAnsi="Calibri" w:cs="Arial"/>
        </w:rPr>
        <w:t xml:space="preserve"> €, cofinanciado por el Fondo Europeo de Desarrollo Regional (FEDER)</w:t>
      </w:r>
      <w:r>
        <w:rPr>
          <w:rFonts w:ascii="Calibri" w:hAnsi="Calibri" w:cs="Arial"/>
        </w:rPr>
        <w:t xml:space="preserve">, </w:t>
      </w:r>
      <w:r w:rsidR="00A10424" w:rsidRPr="00C11BDE">
        <w:rPr>
          <w:rFonts w:ascii="Calibri" w:hAnsi="Calibri" w:cs="Arial"/>
          <w:highlight w:val="yellow"/>
        </w:rPr>
        <w:t xml:space="preserve">la Cámara de Comercio / Institución Pública </w:t>
      </w:r>
      <w:proofErr w:type="spellStart"/>
      <w:r w:rsidR="00A10424" w:rsidRPr="00C11BDE">
        <w:rPr>
          <w:rFonts w:ascii="Calibri" w:hAnsi="Calibri" w:cs="Arial"/>
          <w:highlight w:val="yellow"/>
        </w:rPr>
        <w:t>Cofinanciadora</w:t>
      </w:r>
      <w:proofErr w:type="spellEnd"/>
      <w:r w:rsidR="00A10424" w:rsidRPr="00C11BDE">
        <w:rPr>
          <w:rFonts w:ascii="Calibri" w:hAnsi="Calibri" w:cs="Arial"/>
          <w:highlight w:val="yellow"/>
        </w:rPr>
        <w:t xml:space="preserve"> (especificar)</w:t>
      </w:r>
      <w:r w:rsidRPr="00D23F8F">
        <w:rPr>
          <w:rFonts w:ascii="Calibri" w:hAnsi="Calibri" w:cs="Arial"/>
        </w:rPr>
        <w:t xml:space="preserve"> y la Cámara de Comercio de España</w:t>
      </w:r>
      <w:r w:rsidRPr="00C11BDE">
        <w:rPr>
          <w:rFonts w:ascii="Calibri" w:hAnsi="Calibri" w:cs="Arial"/>
        </w:rPr>
        <w:t>. Esta fase no tiene coste para la empresa.</w:t>
      </w:r>
    </w:p>
    <w:p w14:paraId="244D7EFF" w14:textId="0F551BFA" w:rsidR="00326674" w:rsidRDefault="00326674" w:rsidP="00875CA1">
      <w:pPr>
        <w:spacing w:before="120" w:after="120"/>
        <w:rPr>
          <w:rFonts w:ascii="Calibri" w:hAnsi="Calibri" w:cs="Arial"/>
        </w:rPr>
      </w:pPr>
      <w:r w:rsidRPr="00D23F8F">
        <w:rPr>
          <w:rFonts w:ascii="Calibri" w:hAnsi="Calibri" w:cs="Arial"/>
        </w:rPr>
        <w:t xml:space="preserve">Esta fase se realiza </w:t>
      </w:r>
      <w:r w:rsidR="006F26E0" w:rsidRPr="00D23F8F">
        <w:rPr>
          <w:rFonts w:ascii="Calibri" w:hAnsi="Calibri" w:cs="Arial"/>
        </w:rPr>
        <w:t>de acuerdo con</w:t>
      </w:r>
      <w:r w:rsidRPr="00D23F8F">
        <w:rPr>
          <w:rFonts w:ascii="Calibri" w:hAnsi="Calibri" w:cs="Arial"/>
        </w:rPr>
        <w:t xml:space="preserve"> una de las principales funciones públicas de las Cámaras de Comercio que determina la Ley 4/2014 para fortalecer el tejido empresarial</w:t>
      </w:r>
      <w:r w:rsidR="00E34861">
        <w:rPr>
          <w:rFonts w:ascii="Calibri" w:hAnsi="Calibri" w:cs="Arial"/>
        </w:rPr>
        <w:t>:</w:t>
      </w:r>
      <w:r w:rsidRPr="00D23F8F">
        <w:rPr>
          <w:rFonts w:ascii="Calibri" w:hAnsi="Calibri" w:cs="Arial"/>
        </w:rPr>
        <w:t xml:space="preserve"> el desarrollo de actividades de apoyo y estímulo al comercio exterior. </w:t>
      </w:r>
    </w:p>
    <w:p w14:paraId="4C0DBA01" w14:textId="56EDFAE4" w:rsidR="00D23F8F" w:rsidRPr="00510762" w:rsidRDefault="00D23F8F" w:rsidP="00521A2F">
      <w:pPr>
        <w:spacing w:before="24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w:t>
      </w:r>
      <w:r w:rsidR="00A10424" w:rsidRPr="00E2170A">
        <w:rPr>
          <w:rFonts w:ascii="Calibri" w:hAnsi="Calibri"/>
        </w:rPr>
        <w:t xml:space="preserve">financiable </w:t>
      </w:r>
      <w:r w:rsidRPr="00E2170A">
        <w:rPr>
          <w:rFonts w:ascii="Calibri" w:hAnsi="Calibri"/>
        </w:rPr>
        <w:t>de 4.000</w:t>
      </w:r>
      <w:r w:rsidR="000C031E" w:rsidRPr="00E2170A">
        <w:rPr>
          <w:rFonts w:ascii="Calibri" w:hAnsi="Calibri"/>
        </w:rPr>
        <w:t xml:space="preserve"> </w:t>
      </w:r>
      <w:r w:rsidRPr="00E2170A">
        <w:rPr>
          <w:rFonts w:ascii="Calibri" w:hAnsi="Calibri"/>
        </w:rPr>
        <w:t>€</w:t>
      </w:r>
      <w:r w:rsidR="00510762" w:rsidRPr="00E2170A">
        <w:rPr>
          <w:rFonts w:ascii="Calibri" w:hAnsi="Calibri"/>
        </w:rPr>
        <w:t>,</w:t>
      </w:r>
      <w:r w:rsidR="00510762" w:rsidRPr="00510762">
        <w:rPr>
          <w:rFonts w:ascii="Calibri" w:hAnsi="Calibri"/>
        </w:rPr>
        <w:t xml:space="preserve">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510762" w:rsidRPr="00510762">
        <w:rPr>
          <w:rFonts w:ascii="Calibri" w:hAnsi="Calibri"/>
          <w:highlight w:val="yellow"/>
        </w:rPr>
        <w:t>…</w:t>
      </w:r>
      <w:r w:rsidRPr="00510762">
        <w:rPr>
          <w:rFonts w:ascii="Calibri" w:hAnsi="Calibri"/>
          <w:highlight w:val="yellow"/>
        </w:rPr>
        <w:t>%</w:t>
      </w:r>
      <w:r w:rsidRPr="00510762">
        <w:rPr>
          <w:rFonts w:ascii="Calibri" w:hAnsi="Calibri"/>
        </w:rPr>
        <w:t xml:space="preserve"> p</w:t>
      </w:r>
      <w:r w:rsidRPr="00510762">
        <w:rPr>
          <w:rFonts w:ascii="Calibri" w:hAnsi="Calibri" w:cs="Arial"/>
        </w:rPr>
        <w:t xml:space="preserve">or el Fondo Europeo de Desarrollo Regional y en un </w:t>
      </w:r>
      <w:r w:rsidRPr="00510762">
        <w:rPr>
          <w:rFonts w:ascii="Calibri" w:hAnsi="Calibri" w:cs="Arial"/>
          <w:highlight w:val="yellow"/>
        </w:rPr>
        <w:t>XX</w:t>
      </w:r>
      <w:r w:rsidRPr="00510762">
        <w:rPr>
          <w:rFonts w:ascii="Calibri" w:hAnsi="Calibri" w:cs="Arial"/>
        </w:rPr>
        <w:t>% por la empresa</w:t>
      </w:r>
      <w:r w:rsidR="007F7F34">
        <w:rPr>
          <w:rFonts w:ascii="Calibri" w:hAnsi="Calibri" w:cs="Arial"/>
        </w:rPr>
        <w:t xml:space="preserve"> (conforme a la convocatoria)</w:t>
      </w:r>
      <w:r w:rsidRPr="00510762">
        <w:rPr>
          <w:rFonts w:ascii="Calibri" w:hAnsi="Calibri"/>
        </w:rPr>
        <w:t xml:space="preserve">. La empresa deberá </w:t>
      </w:r>
      <w:proofErr w:type="spellStart"/>
      <w:r w:rsidRPr="00510762">
        <w:rPr>
          <w:rFonts w:ascii="Calibri" w:hAnsi="Calibri"/>
        </w:rPr>
        <w:t>prefinanciar</w:t>
      </w:r>
      <w:proofErr w:type="spellEnd"/>
      <w:r w:rsidRPr="00510762">
        <w:rPr>
          <w:rFonts w:ascii="Calibri" w:hAnsi="Calibri"/>
        </w:rPr>
        <w:t xml:space="preserve"> el 100% de los gastos</w:t>
      </w:r>
      <w:r w:rsidR="00DE756F">
        <w:rPr>
          <w:rFonts w:ascii="Calibri" w:hAnsi="Calibri"/>
        </w:rPr>
        <w:t xml:space="preserve">. </w:t>
      </w:r>
    </w:p>
    <w:p w14:paraId="45A58923" w14:textId="77777777" w:rsidR="00D23F8F" w:rsidRDefault="00D23F8F" w:rsidP="00875CA1">
      <w:pPr>
        <w:spacing w:before="120" w:after="120"/>
        <w:rPr>
          <w:rFonts w:ascii="Calibri" w:hAnsi="Calibri"/>
        </w:rPr>
      </w:pPr>
      <w:r w:rsidRPr="00510762">
        <w:rPr>
          <w:rFonts w:ascii="Calibri" w:hAnsi="Calibri"/>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14:paraId="31DF92E8" w14:textId="4AF08E60" w:rsidR="00DE756F" w:rsidRPr="00510762" w:rsidRDefault="005B6AF2" w:rsidP="00875CA1">
      <w:pPr>
        <w:spacing w:before="120" w:after="120"/>
        <w:rPr>
          <w:rFonts w:ascii="Calibri" w:hAnsi="Calibri"/>
        </w:rPr>
      </w:pPr>
      <w:r w:rsidRPr="005B6AF2">
        <w:rPr>
          <w:rFonts w:ascii="Calibri" w:hAnsi="Calibri"/>
        </w:rPr>
        <w:t xml:space="preserve">En ningún caso </w:t>
      </w:r>
      <w:r w:rsidR="005B5314">
        <w:rPr>
          <w:rFonts w:ascii="Calibri" w:hAnsi="Calibri"/>
        </w:rPr>
        <w:t xml:space="preserve">la empresa beneficiaria </w:t>
      </w:r>
      <w:r w:rsidRPr="005B6AF2">
        <w:rPr>
          <w:rFonts w:ascii="Calibri" w:hAnsi="Calibri"/>
        </w:rPr>
        <w:t xml:space="preserve">podrá contratar la ejecución </w:t>
      </w:r>
      <w:r>
        <w:rPr>
          <w:rFonts w:ascii="Calibri" w:hAnsi="Calibri"/>
        </w:rPr>
        <w:t>de la fase de ayudas</w:t>
      </w:r>
      <w:r w:rsidRPr="005B6AF2">
        <w:rPr>
          <w:rFonts w:ascii="Calibri" w:hAnsi="Calibri"/>
        </w:rPr>
        <w:t xml:space="preserve"> con empresas y/o autónomos vinculados </w:t>
      </w:r>
      <w:r w:rsidR="005B5314">
        <w:rPr>
          <w:rFonts w:ascii="Calibri" w:hAnsi="Calibri"/>
        </w:rPr>
        <w:t>a ella</w:t>
      </w:r>
      <w:r w:rsidRPr="005B6AF2">
        <w:rPr>
          <w:rFonts w:ascii="Calibri" w:hAnsi="Calibri"/>
        </w:rPr>
        <w:t>,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7A8AD635" w14:textId="2165F3E7" w:rsidR="00D23F8F" w:rsidRPr="00C11BDE" w:rsidRDefault="005B5314" w:rsidP="00875CA1">
      <w:pPr>
        <w:spacing w:before="120" w:after="120"/>
        <w:rPr>
          <w:rFonts w:ascii="Calibri" w:hAnsi="Calibri" w:cs="Arial"/>
          <w:bCs w:val="0"/>
        </w:rPr>
      </w:pPr>
      <w:r>
        <w:rPr>
          <w:rFonts w:ascii="Calibri" w:hAnsi="Calibri" w:cs="Arial"/>
        </w:rPr>
        <w:t>E</w:t>
      </w:r>
      <w:r w:rsidR="00D23F8F" w:rsidRPr="00C11BDE">
        <w:rPr>
          <w:rFonts w:ascii="Calibri" w:hAnsi="Calibri" w:cs="Arial"/>
        </w:rPr>
        <w:t xml:space="preserv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00D23F8F" w:rsidRPr="00C11BDE">
        <w:rPr>
          <w:rFonts w:ascii="Calibri" w:hAnsi="Calibri" w:cs="Arial"/>
        </w:rPr>
        <w:t xml:space="preserve"> €, cofinanciado por el F</w:t>
      </w:r>
      <w:r w:rsidR="00D23F8F">
        <w:rPr>
          <w:rFonts w:ascii="Calibri" w:hAnsi="Calibri" w:cs="Arial"/>
        </w:rPr>
        <w:t xml:space="preserve">ondo Europeo de Desarrollo Regional (FEDER) </w:t>
      </w:r>
      <w:r w:rsidR="00D23F8F" w:rsidRPr="00C11BDE">
        <w:rPr>
          <w:rFonts w:ascii="Calibri" w:hAnsi="Calibri" w:cs="Arial"/>
        </w:rPr>
        <w:t xml:space="preserve">y </w:t>
      </w:r>
      <w:r w:rsidR="00D23F8F" w:rsidRPr="00510762">
        <w:rPr>
          <w:rFonts w:ascii="Calibri" w:hAnsi="Calibri" w:cs="Arial"/>
        </w:rPr>
        <w:t xml:space="preserve">por </w:t>
      </w:r>
      <w:r w:rsidR="00A10424" w:rsidRPr="00C11BDE">
        <w:rPr>
          <w:rFonts w:ascii="Calibri" w:hAnsi="Calibri" w:cs="Arial"/>
          <w:highlight w:val="yellow"/>
        </w:rPr>
        <w:t xml:space="preserve">la Cámara de Comercio / Institución Pública </w:t>
      </w:r>
      <w:proofErr w:type="spellStart"/>
      <w:r w:rsidR="00A10424" w:rsidRPr="00C11BDE">
        <w:rPr>
          <w:rFonts w:ascii="Calibri" w:hAnsi="Calibri" w:cs="Arial"/>
          <w:highlight w:val="yellow"/>
        </w:rPr>
        <w:t>Cofinanciadora</w:t>
      </w:r>
      <w:proofErr w:type="spellEnd"/>
      <w:r w:rsidR="00A10424" w:rsidRPr="00C11BDE">
        <w:rPr>
          <w:rFonts w:ascii="Calibri" w:hAnsi="Calibri" w:cs="Arial"/>
          <w:highlight w:val="yellow"/>
        </w:rPr>
        <w:t xml:space="preserve"> (especificar)</w:t>
      </w:r>
      <w:r w:rsidR="00510762">
        <w:rPr>
          <w:rFonts w:ascii="Calibri" w:hAnsi="Calibri" w:cs="Arial"/>
        </w:rPr>
        <w:t>.</w:t>
      </w:r>
      <w:r w:rsidR="00D23F8F" w:rsidRPr="00C11BDE">
        <w:rPr>
          <w:rFonts w:ascii="Calibri" w:hAnsi="Calibri" w:cs="Arial"/>
        </w:rPr>
        <w:t xml:space="preserve"> Este seguimiento no tiene coste para la empresa.</w:t>
      </w:r>
    </w:p>
    <w:p w14:paraId="3B48AEEF" w14:textId="3D239B58" w:rsidR="00D23F8F" w:rsidRPr="00C11BDE" w:rsidRDefault="00D23F8F" w:rsidP="00875CA1">
      <w:pPr>
        <w:spacing w:before="120" w:after="120"/>
        <w:rPr>
          <w:rFonts w:ascii="Calibri" w:hAnsi="Calibri" w:cs="Arial"/>
          <w:bCs w:val="0"/>
        </w:rPr>
      </w:pPr>
      <w:r w:rsidRPr="00C11BDE">
        <w:rPr>
          <w:rFonts w:ascii="Calibri" w:hAnsi="Calibri" w:cs="Arial"/>
        </w:rPr>
        <w:t xml:space="preserve">Estas </w:t>
      </w:r>
      <w:r w:rsidR="006D447C">
        <w:rPr>
          <w:rFonts w:ascii="Calibri" w:hAnsi="Calibri" w:cs="Arial"/>
        </w:rPr>
        <w:t>a</w:t>
      </w:r>
      <w:r w:rsidR="006D447C" w:rsidRPr="00C11BDE">
        <w:rPr>
          <w:rFonts w:ascii="Calibri" w:hAnsi="Calibri" w:cs="Arial"/>
        </w:rPr>
        <w:t xml:space="preserve">yudas </w:t>
      </w:r>
      <w:r w:rsidRPr="00C11BDE">
        <w:rPr>
          <w:rFonts w:ascii="Calibri" w:hAnsi="Calibri" w:cs="Arial"/>
        </w:rPr>
        <w:t>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lastRenderedPageBreak/>
        <w:t xml:space="preserve">La Cámara de España, tras la emisión de los informes de auditoría correspondientes, realizará los pagos a la empresa, tras comprobar que está al corriente de pago de las obligaciones de Seguridad Social y de Hacienda.   </w:t>
      </w:r>
    </w:p>
    <w:p w14:paraId="38037C60" w14:textId="60697ABC" w:rsidR="00510762" w:rsidRPr="00510762" w:rsidRDefault="00510762" w:rsidP="00521A2F">
      <w:pPr>
        <w:spacing w:before="24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w:t>
      </w:r>
      <w:r w:rsidR="00E2170A">
        <w:rPr>
          <w:rFonts w:ascii="Calibri" w:hAnsi="Calibri"/>
        </w:rPr>
        <w:t>5</w:t>
      </w:r>
      <w:r w:rsidR="00C662FB" w:rsidRPr="00510762">
        <w:rPr>
          <w:rFonts w:ascii="Calibri" w:hAnsi="Calibri"/>
        </w:rPr>
        <w:t xml:space="preserve"> </w:t>
      </w:r>
      <w:r w:rsidRPr="00510762">
        <w:rPr>
          <w:rFonts w:ascii="Calibri" w:hAnsi="Calibri"/>
        </w:rPr>
        <w:t xml:space="preserve">meses (3 meses en la Fase de Asesoramiento y </w:t>
      </w:r>
      <w:r w:rsidR="00E2170A" w:rsidRPr="00E2170A">
        <w:rPr>
          <w:rFonts w:ascii="Calibri" w:hAnsi="Calibri"/>
        </w:rPr>
        <w:t>2</w:t>
      </w:r>
      <w:r w:rsidR="00C662FB" w:rsidRPr="00E2170A">
        <w:rPr>
          <w:rFonts w:ascii="Calibri" w:hAnsi="Calibri"/>
        </w:rPr>
        <w:t xml:space="preserve"> </w:t>
      </w:r>
      <w:r w:rsidRPr="00E2170A">
        <w:rPr>
          <w:rFonts w:ascii="Calibri" w:hAnsi="Calibri"/>
        </w:rPr>
        <w:t>meses en la Fase de Ayudas</w:t>
      </w:r>
      <w:r w:rsidRPr="00510762">
        <w:rPr>
          <w:rFonts w:ascii="Calibri" w:hAnsi="Calibri"/>
        </w:rPr>
        <w:t xml:space="preserve">) a partir de la fecha de la firma del presente Convenio. Las duraciones máximas son específicas de cada Fase. En ningún caso se podrán pasar meses de una fase a otra. </w:t>
      </w:r>
      <w:r w:rsidRPr="00510762">
        <w:rPr>
          <w:rFonts w:ascii="Calibri" w:hAnsi="Calibri"/>
          <w:u w:val="single"/>
        </w:rPr>
        <w:t xml:space="preserve">En todo caso, deberá finalizar antes de la fecha de justificación máxima que cada organismo </w:t>
      </w:r>
      <w:proofErr w:type="spellStart"/>
      <w:r w:rsidRPr="00510762">
        <w:rPr>
          <w:rFonts w:ascii="Calibri" w:hAnsi="Calibri"/>
          <w:u w:val="single"/>
        </w:rPr>
        <w:t>cofinanciador</w:t>
      </w:r>
      <w:proofErr w:type="spellEnd"/>
      <w:r w:rsidRPr="00510762">
        <w:rPr>
          <w:rFonts w:ascii="Calibri" w:hAnsi="Calibri"/>
          <w:u w:val="single"/>
        </w:rPr>
        <w:t xml:space="preserve"> autonómico establezca, que le será indicada por la Cámara de Comercio</w:t>
      </w:r>
      <w:r>
        <w:rPr>
          <w:rFonts w:ascii="Calibri" w:hAnsi="Calibri"/>
        </w:rPr>
        <w:t>.</w:t>
      </w:r>
    </w:p>
    <w:p w14:paraId="78C74FC1" w14:textId="07D1DA24"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4B350E">
      <w:pPr>
        <w:spacing w:before="24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6BA037CE"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Informar de la percepción de otras subvenciones, ayudas, ingresos o recursos </w:t>
      </w:r>
      <w:proofErr w:type="gramStart"/>
      <w:r w:rsidRPr="00C11BDE">
        <w:rPr>
          <w:rFonts w:ascii="Calibri" w:hAnsi="Calibri" w:cs="Arial"/>
        </w:rPr>
        <w:t>en relación a</w:t>
      </w:r>
      <w:proofErr w:type="gramEnd"/>
      <w:r w:rsidRPr="00C11BDE">
        <w:rPr>
          <w:rFonts w:ascii="Calibri" w:hAnsi="Calibri" w:cs="Arial"/>
        </w:rPr>
        <w:t xml:space="preserve">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Colaborar con la Cámara de Comercio de España, en lo relativo a los indicadores de productividad asociados a la actuación objeto de cofinanciación por parte del FEDER.</w:t>
      </w:r>
    </w:p>
    <w:p w14:paraId="664DF9A2" w14:textId="7D0603E3" w:rsidR="004E4AA9" w:rsidRPr="00C11BDE" w:rsidRDefault="004E4AA9" w:rsidP="00875CA1">
      <w:pPr>
        <w:spacing w:before="120" w:after="120"/>
        <w:rPr>
          <w:rFonts w:ascii="Calibri" w:hAnsi="Calibri" w:cs="Arial"/>
          <w:bCs w:val="0"/>
        </w:rPr>
      </w:pPr>
      <w:r w:rsidRPr="00C11BDE">
        <w:rPr>
          <w:rFonts w:ascii="Calibri" w:hAnsi="Calibri" w:cs="Arial"/>
        </w:rPr>
        <w:t xml:space="preserve">Adicionalmente, la cofinanciación de las acciones por el FEDER exige una serie de elementos de obligado cumplimiento </w:t>
      </w:r>
      <w:r w:rsidR="00BD05EA" w:rsidRPr="00C11BDE">
        <w:rPr>
          <w:rFonts w:ascii="Calibri" w:hAnsi="Calibri" w:cs="Arial"/>
        </w:rPr>
        <w:t>de acuerdo con</w:t>
      </w:r>
      <w:r w:rsidRPr="00C11BDE">
        <w:rPr>
          <w:rFonts w:ascii="Calibri" w:hAnsi="Calibri" w:cs="Arial"/>
        </w:rPr>
        <w:t xml:space="preserve">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767FA4B" w14:textId="042B2C17" w:rsidR="00654432" w:rsidRPr="00C11BDE" w:rsidRDefault="004E4AA9" w:rsidP="004E28A2">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7EED31F3" w14:textId="77777777" w:rsidR="009B30BB" w:rsidRPr="009B30BB"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r w:rsidR="009B30BB">
        <w:rPr>
          <w:rFonts w:ascii="Calibri" w:hAnsi="Calibri" w:cs="Arial"/>
        </w:rPr>
        <w:t>.</w:t>
      </w:r>
    </w:p>
    <w:p w14:paraId="509B58A1" w14:textId="77777777" w:rsidR="0020744A" w:rsidRPr="00C80A24" w:rsidRDefault="0020744A" w:rsidP="0020744A">
      <w:pPr>
        <w:widowControl w:val="0"/>
        <w:numPr>
          <w:ilvl w:val="0"/>
          <w:numId w:val="14"/>
        </w:numPr>
        <w:suppressAutoHyphens/>
        <w:spacing w:before="120" w:after="120"/>
        <w:rPr>
          <w:rFonts w:ascii="Calibri" w:hAnsi="Calibri" w:cs="Arial"/>
          <w:bCs w:val="0"/>
        </w:rPr>
      </w:pPr>
      <w:r w:rsidRPr="00C80A24">
        <w:rPr>
          <w:rFonts w:ascii="Calibri" w:hAnsi="Calibri" w:cs="Arial"/>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destinataria colaborará respecto de las eventuales actuaciones de comprobación, verificación 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w:t>
      </w:r>
      <w:r w:rsidRPr="00C11BDE">
        <w:rPr>
          <w:rFonts w:ascii="Calibri" w:hAnsi="Calibri" w:cs="Arial"/>
        </w:rPr>
        <w:lastRenderedPageBreak/>
        <w:t>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033A38FA"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Mantener la inversión cofinanciada durante un plazo de </w:t>
      </w:r>
      <w:r w:rsidR="006C1A82">
        <w:rPr>
          <w:rFonts w:ascii="Calibri" w:hAnsi="Calibri" w:cs="Arial"/>
        </w:rPr>
        <w:t>3</w:t>
      </w:r>
      <w:r w:rsidR="006C1A82" w:rsidRPr="00C11BDE">
        <w:rPr>
          <w:rFonts w:ascii="Calibri" w:hAnsi="Calibri" w:cs="Arial"/>
        </w:rPr>
        <w:t xml:space="preserve"> </w:t>
      </w:r>
      <w:r w:rsidRPr="00C11BDE">
        <w:rPr>
          <w:rFonts w:ascii="Calibri" w:hAnsi="Calibri" w:cs="Arial"/>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43130"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 xml:space="preserve">participa en la fase II del Programa, deberá respetar el Reglamento de norma de </w:t>
      </w:r>
      <w:proofErr w:type="spellStart"/>
      <w:r w:rsidRPr="00C91233">
        <w:rPr>
          <w:rFonts w:ascii="Calibri" w:hAnsi="Calibri" w:cs="Arial"/>
          <w:lang w:val="es-ES_tradnl"/>
        </w:rPr>
        <w:t>mínimis</w:t>
      </w:r>
      <w:proofErr w:type="spellEnd"/>
      <w:r w:rsidRPr="00C91233">
        <w:rPr>
          <w:rFonts w:ascii="Calibri" w:hAnsi="Calibri" w:cs="Arial"/>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lang w:val="es-ES_tradnl"/>
        </w:rPr>
        <w:t>mínimis</w:t>
      </w:r>
      <w:proofErr w:type="spellEnd"/>
      <w:r w:rsidRPr="00C91233">
        <w:rPr>
          <w:rFonts w:ascii="Calibri" w:hAnsi="Calibri" w:cs="Arial"/>
          <w:lang w:val="es-ES_tradnl"/>
        </w:rPr>
        <w:t>.</w:t>
      </w:r>
    </w:p>
    <w:p w14:paraId="49CF1B87" w14:textId="4D542769" w:rsidR="00875CA1" w:rsidRPr="00087F7B" w:rsidRDefault="00875CA1" w:rsidP="004B350E">
      <w:pPr>
        <w:spacing w:before="240" w:after="240"/>
        <w:rPr>
          <w:rFonts w:ascii="Calibri" w:hAnsi="Calibri" w:cs="Arial"/>
        </w:rPr>
      </w:pPr>
      <w:r w:rsidRPr="00875CA1">
        <w:rPr>
          <w:rFonts w:ascii="Calibri" w:hAnsi="Calibri" w:cs="Arial"/>
          <w:b/>
        </w:rPr>
        <w:t>OCTAVA:</w:t>
      </w:r>
      <w:r w:rsidRPr="00875CA1">
        <w:rPr>
          <w:rFonts w:ascii="Calibri" w:hAnsi="Calibri" w:cs="Arial"/>
        </w:rPr>
        <w:t xml:space="preserve"> </w:t>
      </w:r>
      <w:r w:rsidR="00087F7B">
        <w:rPr>
          <w:rFonts w:ascii="Calibri" w:hAnsi="Calibri" w:cs="Arial"/>
        </w:rPr>
        <w:t>e</w:t>
      </w:r>
      <w:r w:rsidRPr="00875CA1">
        <w:rPr>
          <w:rFonts w:ascii="Calibri" w:hAnsi="Calibri" w:cs="Arial"/>
        </w:rPr>
        <w:t xml:space="preserve">l </w:t>
      </w:r>
      <w:r w:rsidRPr="00875CA1">
        <w:rPr>
          <w:rFonts w:ascii="Calibri" w:hAnsi="Calibri" w:cs="Arial"/>
          <w:b/>
          <w:u w:val="single"/>
        </w:rPr>
        <w:t xml:space="preserve">Calendario de </w:t>
      </w:r>
      <w:r w:rsidRPr="003D2DB0">
        <w:rPr>
          <w:rFonts w:ascii="Calibri" w:hAnsi="Calibri" w:cs="Arial"/>
          <w:b/>
          <w:u w:val="single"/>
        </w:rPr>
        <w:t>Ejecución</w:t>
      </w:r>
      <w:r w:rsidRPr="004B350E">
        <w:rPr>
          <w:rFonts w:ascii="Calibri" w:hAnsi="Calibri" w:cs="Arial"/>
          <w:b/>
          <w:u w:val="single"/>
        </w:rPr>
        <w:t xml:space="preserve"> </w:t>
      </w:r>
      <w:r w:rsidR="003D2DB0" w:rsidRPr="004B350E">
        <w:rPr>
          <w:rFonts w:ascii="Calibri" w:hAnsi="Calibri" w:cs="Arial"/>
          <w:b/>
          <w:u w:val="single"/>
        </w:rPr>
        <w:t>y Justificación</w:t>
      </w:r>
      <w:r w:rsidR="003D2DB0">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F35935">
        <w:trPr>
          <w:trHeight w:val="585"/>
        </w:trPr>
        <w:tc>
          <w:tcPr>
            <w:tcW w:w="3539" w:type="dxa"/>
            <w:shd w:val="clear" w:color="auto" w:fill="DBDBDB" w:themeFill="accent3" w:themeFillTint="66"/>
            <w:vAlign w:val="center"/>
          </w:tcPr>
          <w:p w14:paraId="295FDCB1" w14:textId="77777777" w:rsidR="00875CA1" w:rsidRPr="000B4F3F" w:rsidRDefault="00875CA1" w:rsidP="008F3130">
            <w:pPr>
              <w:spacing w:before="60" w:after="60" w:line="240" w:lineRule="auto"/>
              <w:jc w:val="left"/>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AAD6796" w:rsidR="00875CA1" w:rsidRPr="000B4F3F" w:rsidRDefault="00875CA1" w:rsidP="00F35935">
            <w:pPr>
              <w:jc w:val="left"/>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r w:rsidR="00E410ED">
              <w:rPr>
                <w:rFonts w:ascii="Calibri" w:hAnsi="Calibri" w:cs="Arial"/>
                <w:b/>
                <w:color w:val="FF0000"/>
              </w:rPr>
              <w:t xml:space="preserve">              </w:t>
            </w:r>
            <w:r w:rsidR="00E410ED">
              <w:rPr>
                <w:rFonts w:ascii="Calibri" w:hAnsi="Calibri" w:cs="Arial"/>
                <w:b/>
                <w:color w:val="FF0000"/>
              </w:rPr>
              <w:br/>
            </w:r>
            <w:r w:rsidR="00E410ED" w:rsidRPr="00E2170A">
              <w:rPr>
                <w:rFonts w:ascii="Calibri" w:hAnsi="Calibri" w:cs="Arial"/>
                <w:b/>
                <w:bCs w:val="0"/>
                <w:color w:val="FF0000"/>
                <w:highlight w:val="yellow"/>
              </w:rPr>
              <w:t>Máximo</w:t>
            </w:r>
            <w:r w:rsidR="00E410ED" w:rsidRPr="00BF418D">
              <w:rPr>
                <w:rFonts w:ascii="Calibri" w:hAnsi="Calibri" w:cs="Arial"/>
                <w:color w:val="FF0000"/>
                <w:highlight w:val="yellow"/>
              </w:rPr>
              <w:t xml:space="preserve"> </w:t>
            </w:r>
            <w:r w:rsidR="008D23E9">
              <w:rPr>
                <w:rFonts w:ascii="Calibri" w:hAnsi="Calibri" w:cs="Arial"/>
                <w:color w:val="FF0000"/>
                <w:highlight w:val="yellow"/>
              </w:rPr>
              <w:t>3</w:t>
            </w:r>
            <w:r w:rsidR="00E410ED">
              <w:rPr>
                <w:rFonts w:ascii="Calibri" w:hAnsi="Calibri" w:cs="Arial"/>
                <w:color w:val="FF0000"/>
                <w:highlight w:val="yellow"/>
              </w:rPr>
              <w:t xml:space="preserve">1 </w:t>
            </w:r>
            <w:r w:rsidR="00E410ED" w:rsidRPr="00324756">
              <w:rPr>
                <w:rFonts w:ascii="Calibri" w:hAnsi="Calibri" w:cs="Arial"/>
                <w:color w:val="FF0000"/>
                <w:highlight w:val="yellow"/>
              </w:rPr>
              <w:t xml:space="preserve">de </w:t>
            </w:r>
            <w:r w:rsidR="00860950" w:rsidRPr="003819C4">
              <w:rPr>
                <w:rFonts w:ascii="Calibri" w:hAnsi="Calibri" w:cs="Arial"/>
                <w:color w:val="FF0000"/>
                <w:highlight w:val="yellow"/>
              </w:rPr>
              <w:t>marzo</w:t>
            </w:r>
            <w:r w:rsidR="008D23E9" w:rsidRPr="003819C4">
              <w:rPr>
                <w:rFonts w:ascii="Calibri" w:hAnsi="Calibri" w:cs="Arial"/>
                <w:color w:val="FF0000"/>
                <w:highlight w:val="yellow"/>
              </w:rPr>
              <w:t xml:space="preserve"> de 2023</w:t>
            </w:r>
          </w:p>
        </w:tc>
      </w:tr>
      <w:tr w:rsidR="00963437" w:rsidRPr="00AD6FC1" w14:paraId="35BECE37" w14:textId="77777777" w:rsidTr="00F35935">
        <w:tc>
          <w:tcPr>
            <w:tcW w:w="3539" w:type="dxa"/>
            <w:shd w:val="clear" w:color="auto" w:fill="DBDBDB" w:themeFill="accent3" w:themeFillTint="66"/>
            <w:vAlign w:val="center"/>
          </w:tcPr>
          <w:p w14:paraId="3DBD2B8D" w14:textId="296097A6" w:rsidR="00963437" w:rsidRPr="002A620A" w:rsidRDefault="00963437" w:rsidP="008F3130">
            <w:pPr>
              <w:spacing w:before="60" w:after="60" w:line="240" w:lineRule="auto"/>
              <w:jc w:val="left"/>
              <w:rPr>
                <w:rFonts w:ascii="Calibri" w:hAnsi="Calibri" w:cs="Arial"/>
                <w:b/>
                <w:caps/>
              </w:rPr>
            </w:pPr>
            <w:r w:rsidRPr="000B4F3F">
              <w:rPr>
                <w:rFonts w:ascii="Calibri" w:hAnsi="Calibri" w:cs="Arial"/>
                <w:b/>
                <w:caps/>
              </w:rPr>
              <w:t xml:space="preserve">Fecha </w:t>
            </w:r>
            <w:r w:rsidR="002A620A">
              <w:rPr>
                <w:rFonts w:ascii="Calibri" w:hAnsi="Calibri" w:cs="Arial"/>
                <w:b/>
                <w:caps/>
              </w:rPr>
              <w:t xml:space="preserve">FIN DE </w:t>
            </w:r>
            <w:r w:rsidR="006B7B39">
              <w:rPr>
                <w:rFonts w:ascii="Calibri" w:hAnsi="Calibri" w:cs="Arial"/>
                <w:b/>
                <w:caps/>
              </w:rPr>
              <w:t>EJECUCIÓN Y PAGOS</w:t>
            </w:r>
            <w:r w:rsidR="002A620A">
              <w:rPr>
                <w:rFonts w:ascii="Calibri" w:hAnsi="Calibri" w:cs="Arial"/>
                <w:b/>
                <w:caps/>
              </w:rPr>
              <w:t xml:space="preserve"> </w:t>
            </w:r>
          </w:p>
        </w:tc>
        <w:tc>
          <w:tcPr>
            <w:tcW w:w="4954" w:type="dxa"/>
            <w:shd w:val="clear" w:color="auto" w:fill="DBDBDB" w:themeFill="accent3" w:themeFillTint="66"/>
            <w:vAlign w:val="center"/>
          </w:tcPr>
          <w:p w14:paraId="3395061C" w14:textId="59BFDF56" w:rsidR="00963437" w:rsidRDefault="00963437" w:rsidP="00F35935">
            <w:pPr>
              <w:rPr>
                <w:rFonts w:ascii="Calibri" w:hAnsi="Calibri" w:cs="Arial"/>
                <w:b/>
                <w:color w:val="FF0000"/>
                <w:highlight w:val="yellow"/>
              </w:rPr>
            </w:pPr>
            <w:r w:rsidRPr="00963437">
              <w:rPr>
                <w:rFonts w:ascii="Calibri" w:hAnsi="Calibri" w:cs="Arial"/>
                <w:b/>
                <w:color w:val="FF0000"/>
                <w:highlight w:val="yellow"/>
              </w:rPr>
              <w:t>[</w:t>
            </w:r>
            <w:r w:rsidR="00322371">
              <w:rPr>
                <w:rFonts w:ascii="Calibri" w:hAnsi="Calibri" w:cs="Arial"/>
                <w:b/>
                <w:color w:val="FF0000"/>
                <w:highlight w:val="yellow"/>
              </w:rPr>
              <w:t>5</w:t>
            </w:r>
            <w:r w:rsidR="008D23E9" w:rsidRPr="00963437">
              <w:rPr>
                <w:rFonts w:ascii="Calibri" w:hAnsi="Calibri" w:cs="Arial"/>
                <w:b/>
                <w:color w:val="FF0000"/>
                <w:highlight w:val="yellow"/>
              </w:rPr>
              <w:t xml:space="preserve"> </w:t>
            </w:r>
            <w:r w:rsidRPr="00963437">
              <w:rPr>
                <w:rFonts w:ascii="Calibri" w:hAnsi="Calibri" w:cs="Arial"/>
                <w:b/>
                <w:color w:val="FF0000"/>
                <w:highlight w:val="yellow"/>
              </w:rPr>
              <w:t>meses a partir de la FECHA INICIO OPERACIÓN]</w:t>
            </w:r>
          </w:p>
          <w:p w14:paraId="1D3C84C9" w14:textId="4DAA7160" w:rsidR="006F33D5" w:rsidRPr="00963437" w:rsidRDefault="006F33D5" w:rsidP="00F35935">
            <w:pPr>
              <w:rPr>
                <w:rFonts w:ascii="Calibri" w:hAnsi="Calibri" w:cs="Arial"/>
                <w:b/>
                <w:color w:val="FF0000"/>
                <w:highlight w:val="yellow"/>
              </w:rPr>
            </w:pPr>
            <w:r w:rsidRPr="00E2170A">
              <w:rPr>
                <w:rFonts w:ascii="Calibri" w:hAnsi="Calibri" w:cs="Arial"/>
                <w:b/>
                <w:bCs w:val="0"/>
                <w:color w:val="FF0000"/>
                <w:highlight w:val="yellow"/>
              </w:rPr>
              <w:t>Máximo</w:t>
            </w:r>
            <w:r w:rsidRPr="00BF418D">
              <w:rPr>
                <w:rFonts w:ascii="Calibri" w:hAnsi="Calibri" w:cs="Arial"/>
                <w:color w:val="FF0000"/>
                <w:highlight w:val="yellow"/>
              </w:rPr>
              <w:t xml:space="preserve"> </w:t>
            </w:r>
            <w:r>
              <w:rPr>
                <w:rFonts w:ascii="Calibri" w:hAnsi="Calibri" w:cs="Arial"/>
                <w:color w:val="FF0000"/>
                <w:highlight w:val="yellow"/>
              </w:rPr>
              <w:t>3</w:t>
            </w:r>
            <w:r w:rsidR="00DC37A1">
              <w:rPr>
                <w:rFonts w:ascii="Calibri" w:hAnsi="Calibri" w:cs="Arial"/>
                <w:color w:val="FF0000"/>
                <w:highlight w:val="yellow"/>
              </w:rPr>
              <w:t>1</w:t>
            </w:r>
            <w:r>
              <w:rPr>
                <w:rFonts w:ascii="Calibri" w:hAnsi="Calibri" w:cs="Arial"/>
                <w:color w:val="FF0000"/>
                <w:highlight w:val="yellow"/>
              </w:rPr>
              <w:t xml:space="preserve"> de </w:t>
            </w:r>
            <w:r w:rsidR="00AF3A3A">
              <w:rPr>
                <w:rFonts w:ascii="Calibri" w:hAnsi="Calibri" w:cs="Arial"/>
                <w:color w:val="FF0000"/>
                <w:highlight w:val="yellow"/>
              </w:rPr>
              <w:t>agost</w:t>
            </w:r>
            <w:r>
              <w:rPr>
                <w:rFonts w:ascii="Calibri" w:hAnsi="Calibri" w:cs="Arial"/>
                <w:color w:val="FF0000"/>
                <w:highlight w:val="yellow"/>
              </w:rPr>
              <w:t>o de 2023</w:t>
            </w:r>
          </w:p>
        </w:tc>
      </w:tr>
      <w:tr w:rsidR="0088596E" w:rsidRPr="00AD6FC1" w14:paraId="0F156BD2" w14:textId="77777777" w:rsidTr="003819C4">
        <w:trPr>
          <w:trHeight w:val="636"/>
        </w:trPr>
        <w:tc>
          <w:tcPr>
            <w:tcW w:w="3539" w:type="dxa"/>
            <w:shd w:val="clear" w:color="auto" w:fill="auto"/>
            <w:vAlign w:val="center"/>
          </w:tcPr>
          <w:p w14:paraId="1E9A3D7E" w14:textId="098B0E90" w:rsidR="0088596E" w:rsidRPr="000B4F3F" w:rsidRDefault="0088596E" w:rsidP="0088596E">
            <w:pPr>
              <w:spacing w:before="60" w:after="60" w:line="240" w:lineRule="auto"/>
              <w:jc w:val="left"/>
              <w:rPr>
                <w:rFonts w:ascii="Calibri" w:hAnsi="Calibri" w:cs="Arial"/>
                <w:b/>
                <w:caps/>
              </w:rPr>
            </w:pPr>
            <w:r>
              <w:rPr>
                <w:rFonts w:ascii="Calibri" w:hAnsi="Calibri" w:cs="Arial"/>
                <w:b/>
              </w:rPr>
              <w:lastRenderedPageBreak/>
              <w:t xml:space="preserve">PLAZO </w:t>
            </w:r>
            <w:r w:rsidR="00CF024F">
              <w:rPr>
                <w:rFonts w:ascii="Calibri" w:hAnsi="Calibri" w:cs="Arial"/>
                <w:b/>
              </w:rPr>
              <w:t xml:space="preserve">MÁXIMO </w:t>
            </w:r>
            <w:r w:rsidRPr="000B4F3F">
              <w:rPr>
                <w:rFonts w:ascii="Calibri" w:hAnsi="Calibri" w:cs="Arial"/>
                <w:b/>
              </w:rPr>
              <w:t>JUSTIFICACIÓN</w:t>
            </w:r>
          </w:p>
        </w:tc>
        <w:tc>
          <w:tcPr>
            <w:tcW w:w="4954" w:type="dxa"/>
            <w:shd w:val="clear" w:color="auto" w:fill="auto"/>
            <w:vAlign w:val="center"/>
          </w:tcPr>
          <w:p w14:paraId="1E35C00D" w14:textId="524A4383" w:rsidR="00B70CB7" w:rsidRPr="003819C4" w:rsidRDefault="0088596E" w:rsidP="0088596E">
            <w:pPr>
              <w:rPr>
                <w:rFonts w:ascii="Calibri" w:hAnsi="Calibri" w:cs="Arial"/>
                <w:b/>
                <w:bCs w:val="0"/>
              </w:rPr>
            </w:pPr>
            <w:r w:rsidRPr="003819C4">
              <w:rPr>
                <w:rFonts w:ascii="Calibri" w:hAnsi="Calibri" w:cs="Arial"/>
                <w:b/>
                <w:bCs w:val="0"/>
              </w:rPr>
              <w:t>15 de septiembre de 2023</w:t>
            </w:r>
          </w:p>
        </w:tc>
      </w:tr>
    </w:tbl>
    <w:p w14:paraId="283E3FD8" w14:textId="5AAA040C" w:rsidR="004E28A2" w:rsidRDefault="007B3009" w:rsidP="00AD4EDB">
      <w:pPr>
        <w:widowControl w:val="0"/>
        <w:suppressAutoHyphens/>
        <w:spacing w:before="240" w:after="120"/>
        <w:rPr>
          <w:rFonts w:ascii="Calibri" w:hAnsi="Calibri" w:cs="Arial"/>
          <w:bCs w:val="0"/>
        </w:rPr>
      </w:pPr>
      <w:r>
        <w:rPr>
          <w:rFonts w:ascii="Calibri" w:hAnsi="Calibri" w:cs="Arial"/>
          <w:bCs w:val="0"/>
        </w:rPr>
        <w:t xml:space="preserve">La justificación deberá realizarse en el plazo </w:t>
      </w:r>
      <w:r w:rsidR="008D660A">
        <w:rPr>
          <w:rFonts w:ascii="Calibri" w:hAnsi="Calibri" w:cs="Arial"/>
          <w:bCs w:val="0"/>
        </w:rPr>
        <w:t xml:space="preserve">indicado </w:t>
      </w:r>
      <w:r w:rsidR="004E28A2" w:rsidRPr="0027416A">
        <w:rPr>
          <w:rFonts w:ascii="Calibri" w:hAnsi="Calibri" w:cs="Arial"/>
          <w:bCs w:val="0"/>
        </w:rPr>
        <w:t xml:space="preserve">a través de la plataforma electrónica de justificación de ayudas: </w:t>
      </w:r>
      <w:hyperlink r:id="rId11" w:history="1">
        <w:r w:rsidR="004E28A2" w:rsidRPr="00FB5970">
          <w:rPr>
            <w:rStyle w:val="Hipervnculo"/>
            <w:rFonts w:ascii="Calibri" w:hAnsi="Calibri" w:cs="Arial"/>
            <w:bCs w:val="0"/>
          </w:rPr>
          <w:t>https://justifica.camaras.es/ayudas</w:t>
        </w:r>
      </w:hyperlink>
      <w:r w:rsidR="004C20A9">
        <w:rPr>
          <w:rFonts w:ascii="Calibri" w:hAnsi="Calibri" w:cs="Arial"/>
          <w:bCs w:val="0"/>
        </w:rPr>
        <w:t xml:space="preserve">, en la que </w:t>
      </w:r>
      <w:r w:rsidR="00AA7409">
        <w:rPr>
          <w:rFonts w:ascii="Calibri" w:hAnsi="Calibri" w:cs="Arial"/>
          <w:bCs w:val="0"/>
        </w:rPr>
        <w:t>la empresa beneficiaria</w:t>
      </w:r>
      <w:r w:rsidR="004E28A2" w:rsidRPr="0027416A">
        <w:rPr>
          <w:rFonts w:ascii="Calibri" w:hAnsi="Calibri" w:cs="Arial"/>
          <w:bCs w:val="0"/>
        </w:rPr>
        <w:t xml:space="preserve"> deberá registrar</w:t>
      </w:r>
      <w:r w:rsidR="00AD4EDB">
        <w:rPr>
          <w:rFonts w:ascii="Calibri" w:hAnsi="Calibri" w:cs="Arial"/>
          <w:bCs w:val="0"/>
        </w:rPr>
        <w:t>, en tiempo y forma,</w:t>
      </w:r>
      <w:r w:rsidR="004E28A2" w:rsidRPr="0027416A">
        <w:rPr>
          <w:rFonts w:ascii="Calibri" w:hAnsi="Calibri" w:cs="Arial"/>
          <w:bCs w:val="0"/>
        </w:rPr>
        <w:t xml:space="preserve"> los gastos realizados y aportar la documentación vinculada a los mismos</w:t>
      </w:r>
      <w:r w:rsidR="00AA7409">
        <w:rPr>
          <w:rFonts w:ascii="Calibri" w:hAnsi="Calibri" w:cs="Arial"/>
          <w:bCs w:val="0"/>
        </w:rPr>
        <w:t>, p</w:t>
      </w:r>
      <w:r w:rsidR="004E28A2" w:rsidRPr="0027416A">
        <w:rPr>
          <w:rFonts w:ascii="Calibri" w:hAnsi="Calibri" w:cs="Arial"/>
          <w:bCs w:val="0"/>
        </w:rPr>
        <w:t xml:space="preserve">ara ello deberá seguir las instrucciones recogidas en el </w:t>
      </w:r>
      <w:r w:rsidR="004E28A2" w:rsidRPr="00AD4EDB">
        <w:rPr>
          <w:rFonts w:ascii="Calibri" w:hAnsi="Calibri" w:cs="Arial"/>
          <w:b/>
        </w:rPr>
        <w:t>Anexo</w:t>
      </w:r>
      <w:r w:rsidR="000C3C33" w:rsidRPr="00AD4EDB">
        <w:rPr>
          <w:rFonts w:ascii="Calibri" w:hAnsi="Calibri" w:cs="Arial"/>
          <w:b/>
        </w:rPr>
        <w:t xml:space="preserve"> IV </w:t>
      </w:r>
      <w:r w:rsidR="000C3C33">
        <w:rPr>
          <w:rFonts w:ascii="Calibri" w:hAnsi="Calibri" w:cs="Arial"/>
          <w:bCs w:val="0"/>
        </w:rPr>
        <w:t>de la convocatoria pública de ayudas</w:t>
      </w:r>
      <w:r w:rsidR="004E28A2" w:rsidRPr="0027416A">
        <w:rPr>
          <w:rFonts w:ascii="Calibri" w:hAnsi="Calibri" w:cs="Arial"/>
          <w:bCs w:val="0"/>
        </w:rPr>
        <w:t>.</w:t>
      </w:r>
    </w:p>
    <w:p w14:paraId="610E18A8" w14:textId="7285CFE4" w:rsidR="004E28A2" w:rsidRPr="00C11BDE" w:rsidRDefault="004E28A2" w:rsidP="00BA7CC5">
      <w:pPr>
        <w:widowControl w:val="0"/>
        <w:suppressAutoHyphens/>
        <w:spacing w:before="120" w:after="120"/>
        <w:rPr>
          <w:rFonts w:ascii="Calibri" w:hAnsi="Calibri" w:cs="Arial"/>
          <w:bCs w:val="0"/>
        </w:rPr>
      </w:pPr>
      <w:r w:rsidRPr="00AD4EDB">
        <w:rPr>
          <w:rFonts w:ascii="Calibri" w:hAnsi="Calibri" w:cs="Arial"/>
          <w:bCs w:val="0"/>
        </w:rPr>
        <w:t>La Cámara de Comercio comprobará la adecuada justificación de los gastos incurridos,</w:t>
      </w:r>
      <w:r w:rsidR="00CA6008" w:rsidRPr="00AD4EDB">
        <w:rPr>
          <w:rFonts w:ascii="Calibri" w:hAnsi="Calibri" w:cs="Arial"/>
          <w:bCs w:val="0"/>
        </w:rPr>
        <w:t xml:space="preserve"> </w:t>
      </w:r>
      <w:r w:rsidRPr="00AD4EDB">
        <w:rPr>
          <w:rFonts w:ascii="Calibri" w:hAnsi="Calibri" w:cs="Arial"/>
          <w:bCs w:val="0"/>
        </w:rPr>
        <w:t>concediendo – en su caso – un plazo máximo de 10 días para subsanar posibles incidencias.</w:t>
      </w:r>
      <w:r w:rsidRPr="00D1337A">
        <w:rPr>
          <w:rFonts w:ascii="Calibri" w:hAnsi="Calibri" w:cs="Arial"/>
          <w:bCs w:val="0"/>
        </w:rPr>
        <w:t xml:space="preserve"> </w:t>
      </w:r>
      <w:r w:rsidRPr="00D1337A">
        <w:rPr>
          <w:rFonts w:ascii="Calibri" w:hAnsi="Calibri" w:cs="Arial"/>
          <w:bCs w:val="0"/>
        </w:rPr>
        <w:tab/>
      </w:r>
      <w:r w:rsidR="00357CB5">
        <w:rPr>
          <w:rFonts w:ascii="Calibri" w:hAnsi="Calibri" w:cs="Arial"/>
          <w:bCs w:val="0"/>
        </w:rPr>
        <w:t>T</w:t>
      </w:r>
      <w:r w:rsidRPr="00A00FC4">
        <w:rPr>
          <w:rFonts w:ascii="Calibri" w:hAnsi="Calibri" w:cs="Arial"/>
          <w:bCs w:val="0"/>
        </w:rPr>
        <w:t>ra</w:t>
      </w:r>
      <w:r w:rsidR="00357CB5">
        <w:rPr>
          <w:rFonts w:ascii="Calibri" w:hAnsi="Calibri" w:cs="Arial"/>
          <w:bCs w:val="0"/>
        </w:rPr>
        <w:t>n</w:t>
      </w:r>
      <w:r w:rsidRPr="00833101">
        <w:rPr>
          <w:rFonts w:ascii="Calibri" w:hAnsi="Calibri" w:cs="Arial"/>
          <w:bCs w:val="0"/>
        </w:rPr>
        <w:t xml:space="preserve">scurrido dicho plazo, si la empresa beneficiaria no ha logrado subsanar las incidencias requeridas, los gastos afectados </w:t>
      </w:r>
      <w:r w:rsidR="007273DE" w:rsidRPr="00833101">
        <w:rPr>
          <w:rFonts w:ascii="Calibri" w:hAnsi="Calibri" w:cs="Arial"/>
          <w:bCs w:val="0"/>
        </w:rPr>
        <w:t>serán declarados no elegibles</w:t>
      </w:r>
      <w:r w:rsidRPr="00833101">
        <w:rPr>
          <w:rFonts w:ascii="Calibri" w:hAnsi="Calibri" w:cs="Arial"/>
          <w:bCs w:val="0"/>
        </w:rPr>
        <w:t>.</w:t>
      </w:r>
    </w:p>
    <w:p w14:paraId="63084E79" w14:textId="7717DF21"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xml:space="preserve">, incluye las actuaciones ejecutadas por las empresas </w:t>
      </w:r>
      <w:r w:rsidR="00D1337A">
        <w:rPr>
          <w:rFonts w:ascii="Calibri" w:hAnsi="Calibri" w:cs="Arial"/>
        </w:rPr>
        <w:t>en relación con</w:t>
      </w:r>
      <w:r>
        <w:rPr>
          <w:rFonts w:ascii="Calibri" w:hAnsi="Calibri" w:cs="Arial"/>
        </w:rPr>
        <w:t xml:space="preserve">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970663">
            <w:pPr>
              <w:spacing w:before="60" w:after="60" w:line="240" w:lineRule="auto"/>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970663">
            <w:pPr>
              <w:spacing w:before="60" w:after="60" w:line="240" w:lineRule="auto"/>
              <w:rPr>
                <w:rFonts w:ascii="Calibri" w:hAnsi="Calibri" w:cs="Arial"/>
                <w:b/>
                <w:bCs w:val="0"/>
              </w:rPr>
            </w:pPr>
            <w:r w:rsidRPr="00E2170A">
              <w:rPr>
                <w:rFonts w:ascii="Calibri" w:hAnsi="Calibri" w:cs="Arial"/>
                <w:b/>
              </w:rPr>
              <w:t>4.000 euros</w:t>
            </w:r>
            <w:r w:rsidRPr="000B4F3F">
              <w:rPr>
                <w:rFonts w:ascii="Calibri" w:hAnsi="Calibri" w:cs="Arial"/>
                <w:b/>
              </w:rPr>
              <w:t xml:space="preserve"> </w:t>
            </w:r>
          </w:p>
          <w:p w14:paraId="5E9F1086" w14:textId="77777777" w:rsidR="00875CA1" w:rsidRPr="00E768E2" w:rsidRDefault="00875CA1" w:rsidP="00970663">
            <w:pPr>
              <w:spacing w:before="60" w:after="60" w:line="240" w:lineRule="auto"/>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970663">
        <w:trPr>
          <w:trHeight w:val="890"/>
        </w:trPr>
        <w:tc>
          <w:tcPr>
            <w:tcW w:w="3539" w:type="dxa"/>
            <w:shd w:val="clear" w:color="auto" w:fill="DBDBDB" w:themeFill="accent3" w:themeFillTint="66"/>
            <w:vAlign w:val="center"/>
          </w:tcPr>
          <w:p w14:paraId="050A4FE1" w14:textId="77777777" w:rsidR="00875CA1" w:rsidRPr="000B4F3F" w:rsidRDefault="00875CA1" w:rsidP="00970663">
            <w:pPr>
              <w:spacing w:before="60" w:after="60" w:line="240" w:lineRule="auto"/>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77777777" w:rsidR="00875CA1" w:rsidRPr="00875CA1" w:rsidRDefault="00875CA1" w:rsidP="00970663">
            <w:pPr>
              <w:spacing w:before="60" w:after="60" w:line="240" w:lineRule="auto"/>
              <w:contextualSpacing/>
              <w:rPr>
                <w:rFonts w:asciiTheme="minorHAnsi" w:hAnsiTheme="minorHAnsi" w:cs="Arial"/>
                <w:b/>
                <w:highlight w:val="yellow"/>
                <w:lang w:val="es-ES_tradnl"/>
              </w:rPr>
            </w:pPr>
            <w:r w:rsidRPr="00875CA1">
              <w:rPr>
                <w:rFonts w:asciiTheme="minorHAnsi" w:hAnsiTheme="minorHAnsi" w:cs="Arial"/>
                <w:b/>
                <w:highlight w:val="yellow"/>
                <w:lang w:val="es-ES_tradnl"/>
              </w:rPr>
              <w:t xml:space="preserve">X.XXX euros </w:t>
            </w:r>
          </w:p>
          <w:p w14:paraId="5F0E6EDF" w14:textId="0A16D92C" w:rsidR="00875CA1" w:rsidRPr="00875CA1" w:rsidRDefault="00875CA1" w:rsidP="00970663">
            <w:pPr>
              <w:spacing w:before="60" w:after="60" w:line="240" w:lineRule="auto"/>
              <w:contextualSpacing/>
              <w:rPr>
                <w:rFonts w:asciiTheme="minorHAnsi" w:hAnsiTheme="minorHAnsi" w:cs="Arial"/>
                <w:color w:val="FF0000"/>
                <w:highlight w:val="yellow"/>
                <w:lang w:val="es-ES_tradnl"/>
              </w:rPr>
            </w:pPr>
            <w:r w:rsidRPr="00E2170A">
              <w:rPr>
                <w:rFonts w:asciiTheme="minorHAnsi" w:hAnsiTheme="minorHAnsi" w:cs="Arial"/>
                <w:color w:val="FF0000"/>
                <w:highlight w:val="yellow"/>
                <w:lang w:val="es-ES_tradnl"/>
              </w:rPr>
              <w:t>[</w:t>
            </w:r>
            <w:r w:rsidRPr="00833101">
              <w:rPr>
                <w:rFonts w:asciiTheme="minorHAnsi" w:hAnsiTheme="minorHAnsi" w:cs="Arial"/>
                <w:color w:val="FF0000"/>
                <w:highlight w:val="yellow"/>
                <w:lang w:val="es-ES_tradnl"/>
              </w:rPr>
              <w:t>4.000</w:t>
            </w:r>
            <w:r w:rsidR="00E2170A" w:rsidRPr="00833101">
              <w:rPr>
                <w:rFonts w:asciiTheme="minorHAnsi" w:hAnsiTheme="minorHAnsi" w:cs="Arial"/>
                <w:color w:val="FF0000"/>
                <w:highlight w:val="yellow"/>
                <w:lang w:val="es-ES_tradnl"/>
              </w:rPr>
              <w:t xml:space="preserve"> </w:t>
            </w:r>
            <w:r w:rsidRPr="00833101">
              <w:rPr>
                <w:rFonts w:asciiTheme="minorHAnsi" w:hAnsiTheme="minorHAnsi" w:cs="Arial"/>
                <w:color w:val="FF0000"/>
                <w:highlight w:val="yellow"/>
                <w:lang w:val="es-ES_tradnl"/>
              </w:rPr>
              <w:t xml:space="preserve">€ </w:t>
            </w:r>
            <w:r w:rsidRPr="00611F6A">
              <w:rPr>
                <w:rFonts w:asciiTheme="minorHAnsi" w:hAnsiTheme="minorHAnsi" w:cs="Arial"/>
                <w:color w:val="FF0000"/>
                <w:highlight w:val="yellow"/>
                <w:lang w:val="es-ES_tradnl"/>
              </w:rPr>
              <w:t xml:space="preserve">* </w:t>
            </w:r>
            <w:r w:rsidRPr="00875CA1">
              <w:rPr>
                <w:rFonts w:asciiTheme="minorHAnsi" w:hAnsiTheme="minorHAnsi" w:cs="Arial"/>
                <w:color w:val="FF0000"/>
                <w:highlight w:val="yellow"/>
                <w:lang w:val="es-ES_tradnl"/>
              </w:rPr>
              <w:t>% FEDER de ayuda a empresas (50%/</w:t>
            </w:r>
            <w:r w:rsidR="000548C6">
              <w:rPr>
                <w:rFonts w:asciiTheme="minorHAnsi" w:hAnsiTheme="minorHAnsi" w:cs="Arial"/>
                <w:color w:val="FF0000"/>
                <w:highlight w:val="yellow"/>
                <w:lang w:val="es-ES_tradnl"/>
              </w:rPr>
              <w:t>8</w:t>
            </w:r>
            <w:r w:rsidRPr="00875CA1">
              <w:rPr>
                <w:rFonts w:asciiTheme="minorHAnsi" w:hAnsiTheme="minorHAnsi" w:cs="Arial"/>
                <w:color w:val="FF0000"/>
                <w:highlight w:val="yellow"/>
                <w:lang w:val="es-ES_tradnl"/>
              </w:rPr>
              <w:t>0% / 8</w:t>
            </w:r>
            <w:r w:rsidR="000548C6">
              <w:rPr>
                <w:rFonts w:asciiTheme="minorHAnsi" w:hAnsiTheme="minorHAnsi" w:cs="Arial"/>
                <w:color w:val="FF0000"/>
                <w:highlight w:val="yellow"/>
                <w:lang w:val="es-ES_tradnl"/>
              </w:rPr>
              <w:t>5</w:t>
            </w:r>
            <w:r w:rsidRPr="00875CA1">
              <w:rPr>
                <w:rFonts w:asciiTheme="minorHAnsi" w:hAnsiTheme="minorHAnsi" w:cs="Arial"/>
                <w:color w:val="FF0000"/>
                <w:highlight w:val="yellow"/>
                <w:lang w:val="es-ES_tradnl"/>
              </w:rPr>
              <w:t>%</w:t>
            </w:r>
            <w:r w:rsidR="000548C6">
              <w:rPr>
                <w:rFonts w:asciiTheme="minorHAnsi" w:hAnsiTheme="minorHAnsi" w:cs="Arial"/>
                <w:color w:val="FF0000"/>
                <w:highlight w:val="yellow"/>
                <w:lang w:val="es-ES_tradnl"/>
              </w:rPr>
              <w:t>)</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170E4F61" w:rsidR="00875CA1" w:rsidRPr="000B4F3F" w:rsidRDefault="00875CA1" w:rsidP="001F7D42">
            <w:pPr>
              <w:spacing w:before="120"/>
              <w:rPr>
                <w:rFonts w:ascii="Calibri" w:hAnsi="Calibri" w:cs="Arial"/>
                <w:bCs w:val="0"/>
              </w:rPr>
            </w:pPr>
            <w:r w:rsidRPr="000B4F3F">
              <w:rPr>
                <w:rFonts w:ascii="Calibri" w:hAnsi="Calibri" w:cs="Arial"/>
              </w:rPr>
              <w:t>100% empresa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77777777" w:rsidR="00875CA1" w:rsidRPr="000B4F3F" w:rsidRDefault="00875CA1" w:rsidP="001F7D42">
            <w:pPr>
              <w:spacing w:beforeAutospacing="1" w:afterAutospacing="1"/>
              <w:rPr>
                <w:rFonts w:ascii="Calibri" w:hAnsi="Calibri" w:cs="Arial"/>
                <w:bCs w:val="0"/>
              </w:rPr>
            </w:pPr>
            <w:proofErr w:type="gramStart"/>
            <w:r w:rsidRPr="000B4F3F">
              <w:rPr>
                <w:rFonts w:ascii="Calibri" w:hAnsi="Calibri" w:cs="Arial"/>
                <w:highlight w:val="yellow"/>
              </w:rPr>
              <w:t>…</w:t>
            </w:r>
            <w:r>
              <w:rPr>
                <w:rFonts w:ascii="Calibri" w:hAnsi="Calibri" w:cs="Arial"/>
                <w:highlight w:val="yellow"/>
              </w:rPr>
              <w:t>..</w:t>
            </w:r>
            <w:proofErr w:type="gramEnd"/>
            <w:r w:rsidRPr="000B4F3F">
              <w:rPr>
                <w:rFonts w:ascii="Calibri" w:hAnsi="Calibri" w:cs="Arial"/>
                <w:highlight w:val="yellow"/>
              </w:rPr>
              <w:t>%</w:t>
            </w:r>
            <w:r w:rsidRPr="000B4F3F">
              <w:rPr>
                <w:rFonts w:ascii="Calibri" w:hAnsi="Calibri" w:cs="Arial"/>
              </w:rPr>
              <w:t xml:space="preserve"> Cofinanciación FEDER / </w:t>
            </w:r>
            <w:r w:rsidRPr="000B4F3F">
              <w:rPr>
                <w:rFonts w:ascii="Calibri" w:hAnsi="Calibri" w:cs="Arial"/>
                <w:highlight w:val="yellow"/>
              </w:rPr>
              <w:t>….%</w:t>
            </w:r>
            <w:r w:rsidRPr="000B4F3F">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132EBD5F"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w:t>
      </w:r>
      <w:r w:rsidR="006B0741">
        <w:rPr>
          <w:rFonts w:ascii="Calibri" w:hAnsi="Calibri" w:cs="Arial"/>
          <w:lang w:val="es-ES_tradnl"/>
        </w:rPr>
        <w:t>tipo</w:t>
      </w:r>
      <w:r>
        <w:rPr>
          <w:rFonts w:ascii="Calibri" w:hAnsi="Calibri" w:cs="Arial"/>
          <w:lang w:val="es-ES_tradnl"/>
        </w:rPr>
        <w:t xml:space="preserve">):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B44674A" w14:textId="77777777" w:rsidR="000548C6" w:rsidRPr="00D436FA" w:rsidRDefault="000548C6" w:rsidP="000548C6">
      <w:pPr>
        <w:numPr>
          <w:ilvl w:val="0"/>
          <w:numId w:val="9"/>
        </w:numPr>
        <w:tabs>
          <w:tab w:val="left" w:pos="-798"/>
          <w:tab w:val="left" w:pos="-357"/>
          <w:tab w:val="left" w:pos="369"/>
        </w:tabs>
        <w:spacing w:before="120" w:after="100"/>
        <w:rPr>
          <w:rFonts w:ascii="Calibri" w:hAnsi="Calibri" w:cs="Arial"/>
          <w:bCs w:val="0"/>
          <w:lang w:val="es-ES_tradnl"/>
        </w:rPr>
      </w:pPr>
      <w:r w:rsidRPr="00DA085C">
        <w:rPr>
          <w:rFonts w:ascii="Calibri" w:hAnsi="Calibri" w:cs="Arial"/>
          <w:b/>
          <w:lang w:val="es-ES_tradnl"/>
        </w:rPr>
        <w:t>C005:</w:t>
      </w:r>
      <w:r>
        <w:rPr>
          <w:rFonts w:ascii="Calibri" w:hAnsi="Calibri" w:cs="Arial"/>
          <w:lang w:val="es-ES_tradnl"/>
        </w:rPr>
        <w:t xml:space="preserve"> número de nuevas empresas que reciben ayuda</w:t>
      </w:r>
      <w:r>
        <w:rPr>
          <w:rStyle w:val="Refdenotaalpie"/>
          <w:rFonts w:ascii="Calibri" w:hAnsi="Calibri" w:cs="Arial"/>
          <w:lang w:val="es-ES_tradnl"/>
        </w:rPr>
        <w:footnoteReference w:id="1"/>
      </w:r>
      <w:r>
        <w:rPr>
          <w:rFonts w:ascii="Calibri" w:hAnsi="Calibri" w:cs="Arial"/>
          <w:lang w:val="es-ES_tradnl"/>
        </w:rPr>
        <w:t xml:space="preserve">: </w:t>
      </w:r>
      <w:r w:rsidRPr="00F03820">
        <w:rPr>
          <w:rFonts w:ascii="Calibri" w:hAnsi="Calibri" w:cs="Arial"/>
          <w:color w:val="FF0000"/>
          <w:highlight w:val="yellow"/>
          <w:lang w:val="es-ES_tradnl"/>
        </w:rPr>
        <w:t xml:space="preserve">Si </w:t>
      </w:r>
      <w:r>
        <w:rPr>
          <w:rFonts w:ascii="Calibri" w:hAnsi="Calibri" w:cs="Arial"/>
          <w:color w:val="FF0000"/>
          <w:highlight w:val="yellow"/>
          <w:lang w:val="es-ES_tradnl"/>
        </w:rPr>
        <w:t xml:space="preserve">es nueva empresa </w:t>
      </w:r>
      <w:r w:rsidRPr="00833101">
        <w:rPr>
          <w:rFonts w:ascii="Calibri" w:hAnsi="Calibri" w:cs="Arial"/>
          <w:b/>
          <w:bCs w:val="0"/>
          <w:color w:val="FF0000"/>
          <w:highlight w:val="yellow"/>
          <w:lang w:val="es-ES_tradnl"/>
        </w:rPr>
        <w:t>[</w:t>
      </w:r>
      <w:r w:rsidRPr="00F03820">
        <w:rPr>
          <w:rFonts w:ascii="Calibri" w:hAnsi="Calibri" w:cs="Arial"/>
          <w:b/>
          <w:color w:val="FF0000"/>
          <w:highlight w:val="yellow"/>
          <w:lang w:val="es-ES_tradnl"/>
        </w:rPr>
        <w:t xml:space="preserve">1], </w:t>
      </w:r>
      <w:r w:rsidRPr="00F03820">
        <w:rPr>
          <w:rFonts w:ascii="Calibri" w:hAnsi="Calibri" w:cs="Arial"/>
          <w:color w:val="FF0000"/>
          <w:highlight w:val="yellow"/>
          <w:lang w:val="es-ES_tradnl"/>
        </w:rPr>
        <w:t>si no</w:t>
      </w:r>
      <w:r>
        <w:rPr>
          <w:rFonts w:ascii="Calibri" w:hAnsi="Calibri" w:cs="Arial"/>
          <w:color w:val="FF0000"/>
          <w:highlight w:val="yellow"/>
          <w:lang w:val="es-ES_tradnl"/>
        </w:rPr>
        <w:t xml:space="preserve"> lo es</w:t>
      </w:r>
      <w:r w:rsidRPr="00F03820">
        <w:rPr>
          <w:rFonts w:ascii="Calibri" w:hAnsi="Calibri" w:cs="Arial"/>
          <w:color w:val="FF0000"/>
          <w:highlight w:val="yellow"/>
          <w:lang w:val="es-ES_tradnl"/>
        </w:rPr>
        <w:t xml:space="preserve"> </w:t>
      </w:r>
      <w:r w:rsidRPr="00F03820">
        <w:rPr>
          <w:rFonts w:ascii="Calibri" w:hAnsi="Calibri" w:cs="Arial"/>
          <w:b/>
          <w:color w:val="FF0000"/>
          <w:highlight w:val="yellow"/>
          <w:lang w:val="es-ES_tradnl"/>
        </w:rPr>
        <w:t>[0</w:t>
      </w:r>
      <w:r w:rsidRPr="00F03820">
        <w:rPr>
          <w:rFonts w:ascii="Calibri" w:hAnsi="Calibri" w:cs="Arial"/>
          <w:b/>
          <w:color w:val="FF0000"/>
          <w:lang w:val="es-ES_tradnl"/>
        </w:rPr>
        <w:t>]</w:t>
      </w:r>
    </w:p>
    <w:p w14:paraId="66584E82" w14:textId="06236158"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w:t>
      </w:r>
      <w:r w:rsidRPr="00F97833">
        <w:rPr>
          <w:rFonts w:ascii="Calibri" w:hAnsi="Calibri" w:cs="Arial"/>
          <w:lang w:eastAsia="ar-SA"/>
        </w:rPr>
        <w:lastRenderedPageBreak/>
        <w:t xml:space="preserve">necesaria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ED3B17">
      <w:pPr>
        <w:tabs>
          <w:tab w:val="left" w:pos="426"/>
        </w:tabs>
        <w:spacing w:before="120" w:after="120"/>
        <w:ind w:left="425" w:hanging="425"/>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w:t>
      </w:r>
      <w:proofErr w:type="gramStart"/>
      <w:r w:rsidRPr="007048A3">
        <w:rPr>
          <w:rFonts w:ascii="Calibri" w:hAnsi="Calibri" w:cs="Arial"/>
        </w:rPr>
        <w:t>la misma</w:t>
      </w:r>
      <w:proofErr w:type="gramEnd"/>
      <w:r w:rsidRPr="007048A3">
        <w:rPr>
          <w:rFonts w:ascii="Calibri" w:hAnsi="Calibri" w:cs="Arial"/>
        </w:rPr>
        <w:t>)</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objetivo temático “Mejorar la competitividad de las Pymes” y nombre del proyecto “Programa Xpande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ED3B17">
      <w:pPr>
        <w:tabs>
          <w:tab w:val="left" w:pos="426"/>
        </w:tabs>
        <w:spacing w:before="12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ED3B17">
      <w:pPr>
        <w:spacing w:before="12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33FEBDE6" w:rsidR="00F97833" w:rsidRDefault="00F97833" w:rsidP="00ED3B17">
      <w:pPr>
        <w:spacing w:before="12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EB61877" w:rsidR="00F97833" w:rsidRPr="00C11BDE" w:rsidRDefault="00F97833" w:rsidP="00ED3B17">
      <w:pPr>
        <w:spacing w:before="120" w:after="120"/>
        <w:ind w:left="426"/>
        <w:rPr>
          <w:rFonts w:ascii="Calibri" w:hAnsi="Calibri" w:cs="Arial"/>
          <w:bCs w:val="0"/>
        </w:rPr>
      </w:pPr>
      <w:r w:rsidRPr="00C11BDE">
        <w:rPr>
          <w:rFonts w:ascii="Calibri" w:hAnsi="Calibri" w:cs="Arial"/>
        </w:rPr>
        <w:t>Una manera de hacer Europa</w:t>
      </w:r>
      <w:r w:rsidR="0029425B">
        <w:rPr>
          <w:rFonts w:ascii="Calibri" w:hAnsi="Calibri" w:cs="Arial"/>
        </w:rPr>
        <w:t>.”</w:t>
      </w:r>
    </w:p>
    <w:p w14:paraId="64DF9305" w14:textId="01EDD79B" w:rsidR="0093425C" w:rsidRDefault="00D1760A" w:rsidP="00ED3B17">
      <w:pPr>
        <w:spacing w:before="120" w:after="120"/>
        <w:ind w:left="426"/>
        <w:rPr>
          <w:rFonts w:ascii="Calibri" w:hAnsi="Calibri" w:cs="Arial"/>
        </w:rPr>
      </w:pPr>
      <w:r w:rsidRPr="00C11BDE">
        <w:rPr>
          <w:rFonts w:ascii="Calibri" w:hAnsi="Calibri" w:cs="Arial"/>
        </w:rPr>
        <w:t xml:space="preserve">El material </w:t>
      </w:r>
      <w:r>
        <w:rPr>
          <w:rFonts w:ascii="Calibri" w:hAnsi="Calibri" w:cs="Arial"/>
        </w:rPr>
        <w:t>de</w:t>
      </w:r>
      <w:r w:rsidRPr="00C11BDE">
        <w:rPr>
          <w:rFonts w:ascii="Calibri" w:hAnsi="Calibri" w:cs="Arial"/>
        </w:rPr>
        <w:t xml:space="preserve"> </w:t>
      </w:r>
      <w:r>
        <w:rPr>
          <w:rFonts w:ascii="Calibri" w:hAnsi="Calibri" w:cs="Arial"/>
        </w:rPr>
        <w:t>justificación</w:t>
      </w:r>
      <w:r w:rsidR="00F97833" w:rsidRPr="00C11BDE">
        <w:rPr>
          <w:rFonts w:ascii="Calibri" w:hAnsi="Calibri" w:cs="Arial"/>
        </w:rPr>
        <w:t xml:space="preserve"> que la empresa beneficiaria deberá entregar a la Cámara local debidamente </w:t>
      </w:r>
      <w:proofErr w:type="gramStart"/>
      <w:r w:rsidR="00F97833" w:rsidRPr="00C11BDE">
        <w:rPr>
          <w:rFonts w:ascii="Calibri" w:hAnsi="Calibri" w:cs="Arial"/>
        </w:rPr>
        <w:t>fechado,</w:t>
      </w:r>
      <w:proofErr w:type="gramEnd"/>
      <w:r w:rsidR="00F97833" w:rsidRPr="00C11BDE">
        <w:rPr>
          <w:rFonts w:ascii="Calibri" w:hAnsi="Calibri" w:cs="Arial"/>
        </w:rPr>
        <w:t xml:space="preserve"> será: </w:t>
      </w:r>
    </w:p>
    <w:p w14:paraId="7021A258" w14:textId="77777777" w:rsidR="0093425C" w:rsidRDefault="00F97833" w:rsidP="0093425C">
      <w:pPr>
        <w:pStyle w:val="Prrafodelista"/>
        <w:numPr>
          <w:ilvl w:val="1"/>
          <w:numId w:val="9"/>
        </w:numPr>
        <w:spacing w:before="120" w:after="120"/>
        <w:rPr>
          <w:rFonts w:ascii="Calibri" w:hAnsi="Calibri" w:cs="Arial"/>
        </w:rPr>
      </w:pPr>
      <w:r w:rsidRPr="0093425C">
        <w:rPr>
          <w:rFonts w:ascii="Calibri" w:hAnsi="Calibri" w:cs="Arial"/>
        </w:rPr>
        <w:t xml:space="preserve">Fotografía del cartel en A3 en algún lugar visible de su edificio, </w:t>
      </w:r>
    </w:p>
    <w:p w14:paraId="4A583EA4" w14:textId="0047A3DB" w:rsidR="00F97833" w:rsidRPr="0093425C" w:rsidRDefault="0093425C" w:rsidP="0093425C">
      <w:pPr>
        <w:pStyle w:val="Prrafodelista"/>
        <w:numPr>
          <w:ilvl w:val="1"/>
          <w:numId w:val="9"/>
        </w:numPr>
        <w:spacing w:before="120" w:after="120"/>
        <w:rPr>
          <w:rFonts w:ascii="Calibri" w:hAnsi="Calibri" w:cs="Arial"/>
        </w:rPr>
      </w:pPr>
      <w:r>
        <w:rPr>
          <w:rFonts w:ascii="Calibri" w:hAnsi="Calibri" w:cs="Arial"/>
          <w:lang w:val="es-ES"/>
        </w:rPr>
        <w:t>P</w:t>
      </w:r>
      <w:proofErr w:type="spellStart"/>
      <w:r w:rsidR="00F97833" w:rsidRPr="0093425C">
        <w:rPr>
          <w:rFonts w:ascii="Calibri" w:hAnsi="Calibri" w:cs="Arial"/>
        </w:rPr>
        <w:t>antallazo</w:t>
      </w:r>
      <w:proofErr w:type="spellEnd"/>
      <w:r w:rsidR="00F97833" w:rsidRPr="0093425C">
        <w:rPr>
          <w:rFonts w:ascii="Calibri" w:hAnsi="Calibri" w:cs="Arial"/>
        </w:rPr>
        <w:t xml:space="preserve"> de la página web</w:t>
      </w:r>
      <w:r w:rsidR="00D1760A">
        <w:rPr>
          <w:rFonts w:ascii="Calibri" w:hAnsi="Calibri" w:cs="Arial"/>
          <w:lang w:val="es-ES"/>
        </w:rPr>
        <w:t xml:space="preserve"> </w:t>
      </w:r>
      <w:r w:rsidR="0010389F">
        <w:rPr>
          <w:rFonts w:ascii="Calibri" w:hAnsi="Calibri" w:cs="Arial"/>
          <w:lang w:val="es-ES"/>
        </w:rPr>
        <w:t xml:space="preserve">y </w:t>
      </w:r>
      <w:proofErr w:type="gramStart"/>
      <w:r w:rsidR="0010389F">
        <w:rPr>
          <w:rFonts w:ascii="Calibri" w:hAnsi="Calibri" w:cs="Arial"/>
          <w:lang w:val="es-ES"/>
        </w:rPr>
        <w:t>link</w:t>
      </w:r>
      <w:proofErr w:type="gramEnd"/>
      <w:r w:rsidR="0010389F">
        <w:rPr>
          <w:rFonts w:ascii="Calibri" w:hAnsi="Calibri" w:cs="Arial"/>
          <w:lang w:val="es-ES"/>
        </w:rPr>
        <w:t xml:space="preserve"> a</w:t>
      </w:r>
      <w:r w:rsidR="000A0254">
        <w:rPr>
          <w:rFonts w:ascii="Calibri" w:hAnsi="Calibri" w:cs="Arial"/>
          <w:lang w:val="es-ES"/>
        </w:rPr>
        <w:t xml:space="preserve">l apartado público de la página web donde se ha incluido la </w:t>
      </w:r>
      <w:r w:rsidR="00756641">
        <w:rPr>
          <w:rFonts w:ascii="Calibri" w:hAnsi="Calibri" w:cs="Arial"/>
          <w:lang w:val="es-ES"/>
        </w:rPr>
        <w:t>referencia a la cofinanciación comunitaria.</w:t>
      </w:r>
      <w:r w:rsidR="000A0254">
        <w:rPr>
          <w:rFonts w:ascii="Calibri" w:hAnsi="Calibri" w:cs="Arial"/>
          <w:lang w:val="es-ES"/>
        </w:rPr>
        <w:t xml:space="preserve"> </w:t>
      </w:r>
    </w:p>
    <w:p w14:paraId="36FD1110" w14:textId="3EC50651" w:rsidR="00242EBF" w:rsidRPr="00980A87" w:rsidRDefault="009827D3" w:rsidP="00ED3B17">
      <w:pPr>
        <w:pStyle w:val="Default"/>
        <w:numPr>
          <w:ilvl w:val="0"/>
          <w:numId w:val="16"/>
        </w:numPr>
        <w:spacing w:before="120" w:after="120" w:line="360" w:lineRule="auto"/>
        <w:ind w:left="425"/>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A</w:t>
      </w:r>
      <w:r w:rsidR="00D1760A">
        <w:rPr>
          <w:rFonts w:ascii="Calibri" w:eastAsia="Times New Roman" w:hAnsi="Calibri"/>
          <w:bCs/>
          <w:color w:val="auto"/>
          <w:sz w:val="20"/>
          <w:szCs w:val="20"/>
          <w:lang w:eastAsia="ar-SA"/>
        </w:rPr>
        <w:t xml:space="preserve">dicionalmente, </w:t>
      </w:r>
      <w:r w:rsidR="00242EBF" w:rsidRPr="00980A87">
        <w:rPr>
          <w:rFonts w:ascii="Calibri" w:eastAsia="Times New Roman" w:hAnsi="Calibri"/>
          <w:bCs/>
          <w:color w:val="auto"/>
          <w:sz w:val="20"/>
          <w:szCs w:val="20"/>
          <w:lang w:eastAsia="ar-SA"/>
        </w:rPr>
        <w:t xml:space="preserve">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w:t>
      </w:r>
      <w:r w:rsidR="00242EBF" w:rsidRPr="00980A87">
        <w:rPr>
          <w:rFonts w:ascii="Calibri" w:eastAsia="Times New Roman" w:hAnsi="Calibri"/>
          <w:bCs/>
          <w:color w:val="auto"/>
          <w:sz w:val="20"/>
          <w:szCs w:val="20"/>
          <w:lang w:eastAsia="ar-SA"/>
        </w:rPr>
        <w:lastRenderedPageBreak/>
        <w:t>logo en todos los materiales, para reflejar adecuadamente la financiación de dichos elementos por los Fondos comunitarios.</w:t>
      </w:r>
    </w:p>
    <w:p w14:paraId="7E72F800" w14:textId="5B66D0FE" w:rsidR="00242EBF" w:rsidRPr="00C11BDE" w:rsidRDefault="00242EBF" w:rsidP="00ED3B17">
      <w:pPr>
        <w:pStyle w:val="Default"/>
        <w:spacing w:before="120" w:after="120" w:line="360" w:lineRule="auto"/>
        <w:ind w:left="425"/>
        <w:jc w:val="both"/>
        <w:rPr>
          <w:rFonts w:ascii="Calibri" w:hAnsi="Calibri"/>
          <w:bCs/>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ED3B17">
        <w:rPr>
          <w:rFonts w:ascii="Calibri" w:eastAsia="Times New Roman" w:hAnsi="Calibri"/>
          <w:bCs/>
          <w:color w:val="auto"/>
          <w:sz w:val="20"/>
          <w:szCs w:val="20"/>
          <w:lang w:eastAsia="ar-SA"/>
        </w:rPr>
        <w:t>.</w:t>
      </w:r>
    </w:p>
    <w:p w14:paraId="3667F60A" w14:textId="5298B0B4" w:rsidR="00F97833" w:rsidRPr="00F97833" w:rsidRDefault="00F97833" w:rsidP="006471CE">
      <w:pPr>
        <w:widowControl w:val="0"/>
        <w:suppressAutoHyphens/>
        <w:spacing w:before="360" w:after="240"/>
        <w:rPr>
          <w:rFonts w:ascii="Calibri" w:hAnsi="Calibri" w:cs="Arial"/>
          <w:lang w:eastAsia="ar-SA"/>
        </w:rPr>
      </w:pPr>
      <w:r w:rsidRPr="00F97833">
        <w:rPr>
          <w:rFonts w:ascii="Calibri" w:hAnsi="Calibri" w:cs="Arial"/>
          <w:b/>
          <w:lang w:eastAsia="ar-SA"/>
        </w:rPr>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r w:rsidR="00756641" w:rsidRPr="00F97833">
        <w:rPr>
          <w:rFonts w:ascii="Calibri" w:hAnsi="Calibri" w:cs="Arial"/>
          <w:i/>
          <w:lang w:eastAsia="ar-SA"/>
        </w:rPr>
        <w:t>por lo que</w:t>
      </w:r>
      <w:r w:rsidRPr="00F97833">
        <w:rPr>
          <w:rFonts w:ascii="Calibri" w:hAnsi="Calibri" w:cs="Arial"/>
          <w:i/>
          <w:lang w:eastAsia="ar-SA"/>
        </w:rPr>
        <w:t xml:space="preserve"> </w:t>
      </w:r>
      <w:proofErr w:type="spellStart"/>
      <w:r w:rsidRPr="00F97833">
        <w:rPr>
          <w:rFonts w:ascii="Calibri" w:hAnsi="Calibri" w:cs="Arial"/>
          <w:i/>
          <w:lang w:eastAsia="ar-SA"/>
        </w:rPr>
        <w:t>valoro</w:t>
      </w:r>
      <w:proofErr w:type="spellEnd"/>
      <w:r w:rsidRPr="00F97833">
        <w:rPr>
          <w:rFonts w:ascii="Calibri" w:hAnsi="Calibri" w:cs="Arial"/>
          <w:i/>
          <w:lang w:eastAsia="ar-SA"/>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w:t>
      </w:r>
      <w:proofErr w:type="spellStart"/>
      <w:r w:rsidRPr="00F97833">
        <w:rPr>
          <w:rFonts w:ascii="Calibri" w:hAnsi="Calibri" w:cs="Arial"/>
          <w:lang w:eastAsia="ar-SA"/>
        </w:rPr>
        <w:t>nº</w:t>
      </w:r>
      <w:proofErr w:type="spellEnd"/>
      <w:r w:rsidRPr="00F97833">
        <w:rPr>
          <w:rFonts w:ascii="Calibri" w:hAnsi="Calibri" w:cs="Arial"/>
          <w:lang w:eastAsia="ar-SA"/>
        </w:rPr>
        <w:t xml:space="preserve"> 1303/2013 del Parlamento Europeo y del Consejo de 17 de diciembre de 2013, siendo conocedora de que la aceptación de la </w:t>
      </w:r>
      <w:proofErr w:type="gramStart"/>
      <w:r w:rsidRPr="00F97833">
        <w:rPr>
          <w:rFonts w:ascii="Calibri" w:hAnsi="Calibri" w:cs="Arial"/>
          <w:lang w:eastAsia="ar-SA"/>
        </w:rPr>
        <w:t>ayuda,</w:t>
      </w:r>
      <w:proofErr w:type="gramEnd"/>
      <w:r w:rsidRPr="00F97833">
        <w:rPr>
          <w:rFonts w:ascii="Calibri" w:hAnsi="Calibri" w:cs="Arial"/>
          <w:lang w:eastAsia="ar-SA"/>
        </w:rPr>
        <w:t xml:space="preserve"> supone su aceptación a ser incluidas en la mencionada lista.</w:t>
      </w:r>
    </w:p>
    <w:p w14:paraId="35008BCA" w14:textId="0F1BF458"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w:t>
      </w:r>
      <w:proofErr w:type="gramStart"/>
      <w:r w:rsidRPr="00F97833">
        <w:rPr>
          <w:rFonts w:ascii="Calibri" w:hAnsi="Calibri" w:cs="Calibri"/>
          <w:lang w:eastAsia="ar-SA"/>
        </w:rPr>
        <w:t xml:space="preserve">de  </w:t>
      </w:r>
      <w:r w:rsidRPr="00F97833">
        <w:rPr>
          <w:rFonts w:ascii="Calibri" w:hAnsi="Calibri" w:cs="Calibri"/>
          <w:highlight w:val="yellow"/>
          <w:lang w:eastAsia="ar-SA"/>
        </w:rPr>
        <w:t>_</w:t>
      </w:r>
      <w:proofErr w:type="gramEnd"/>
      <w:r w:rsidRPr="00F97833">
        <w:rPr>
          <w:rFonts w:ascii="Calibri" w:hAnsi="Calibri" w:cs="Calibri"/>
          <w:highlight w:val="yellow"/>
          <w:lang w:eastAsia="ar-SA"/>
        </w:rPr>
        <w:t xml:space="preserve">_________ , con dirección en ______________, </w:t>
      </w:r>
      <w:r w:rsidRPr="00F97833">
        <w:rPr>
          <w:rFonts w:ascii="Calibri" w:hAnsi="Calibri" w:cs="Calibri"/>
          <w:lang w:eastAsia="ar-SA"/>
        </w:rPr>
        <w:t xml:space="preserve">tratarán los datos del beneficiario en régimen de corresponsabilidad. Este tratamiento de datos necesario para la gestión del Programa </w:t>
      </w:r>
      <w:r w:rsidR="00DF031B">
        <w:rPr>
          <w:rFonts w:ascii="Calibri" w:hAnsi="Calibri" w:cs="Calibri"/>
          <w:lang w:eastAsia="ar-SA"/>
        </w:rPr>
        <w:t>Xpande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imiento y control del Programa Xpande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 xml:space="preserve">smo </w:t>
      </w:r>
      <w:proofErr w:type="spellStart"/>
      <w:r w:rsidR="00DF031B">
        <w:rPr>
          <w:rFonts w:ascii="Calibri" w:hAnsi="Calibri" w:cs="Calibri"/>
          <w:lang w:eastAsia="ar-SA"/>
        </w:rPr>
        <w:t>cofinanciador</w:t>
      </w:r>
      <w:proofErr w:type="spellEnd"/>
      <w:r w:rsidR="00DF031B">
        <w:rPr>
          <w:rFonts w:ascii="Calibri" w:hAnsi="Calibri" w:cs="Calibri"/>
          <w:lang w:eastAsia="ar-SA"/>
        </w:rPr>
        <w:t xml:space="preserve">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7777777"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Pr="00F97833">
        <w:rPr>
          <w:rFonts w:ascii="Calibri" w:hAnsi="Calibri" w:cs="Calibri"/>
          <w:highlight w:val="yellow"/>
          <w:lang w:eastAsia="zh-CN"/>
        </w:rPr>
        <w:t>a [DEFINIR</w:t>
      </w:r>
      <w:r w:rsidRPr="00F97833">
        <w:rPr>
          <w:rFonts w:ascii="Calibri" w:hAnsi="Calibri" w:cs="Calibri"/>
          <w:lang w:eastAsia="zh-CN"/>
        </w:rPr>
        <w:t>]</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lastRenderedPageBreak/>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Default="00F97833" w:rsidP="00F97833">
      <w:pPr>
        <w:tabs>
          <w:tab w:val="left" w:pos="426"/>
        </w:tabs>
        <w:spacing w:before="120" w:after="120"/>
        <w:ind w:left="426" w:right="-145"/>
        <w:rPr>
          <w:rFonts w:ascii="Calibri" w:hAnsi="Calibri" w:cs="Arial"/>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5AA544FD" w14:textId="3EDF6D7D" w:rsidR="008043DF" w:rsidRPr="00F00518" w:rsidRDefault="00F00518" w:rsidP="00F00518">
      <w:pPr>
        <w:pStyle w:val="Prrafodelista"/>
        <w:numPr>
          <w:ilvl w:val="0"/>
          <w:numId w:val="15"/>
        </w:numPr>
        <w:tabs>
          <w:tab w:val="left" w:pos="426"/>
        </w:tabs>
        <w:spacing w:before="120" w:after="120"/>
        <w:ind w:left="426" w:right="-145"/>
        <w:rPr>
          <w:rFonts w:ascii="Calibri" w:hAnsi="Calibri" w:cs="Arial"/>
        </w:rPr>
      </w:pPr>
      <w:r>
        <w:rPr>
          <w:rFonts w:ascii="Calibri" w:hAnsi="Calibri" w:cs="Arial"/>
          <w:lang w:val="es-ES"/>
        </w:rPr>
        <w:t>Por las demás causas establecidas en la legislación vigente.</w:t>
      </w:r>
    </w:p>
    <w:p w14:paraId="3DE95CB7" w14:textId="4E945189" w:rsidR="00320638" w:rsidRPr="00F00518" w:rsidRDefault="00320638" w:rsidP="00A00FC4">
      <w:pPr>
        <w:spacing w:before="240" w:after="120"/>
        <w:rPr>
          <w:rFonts w:ascii="Calibri" w:hAnsi="Calibri" w:cs="Arial"/>
          <w:bCs w:val="0"/>
          <w:lang w:val="x-none"/>
        </w:rPr>
      </w:pPr>
      <w:r w:rsidRPr="00F00518">
        <w:rPr>
          <w:rFonts w:ascii="Calibri" w:hAnsi="Calibri" w:cs="Arial"/>
          <w:b/>
        </w:rPr>
        <w:t>DECIMO</w:t>
      </w:r>
      <w:r>
        <w:rPr>
          <w:rFonts w:ascii="Calibri" w:hAnsi="Calibri" w:cs="Arial"/>
          <w:b/>
        </w:rPr>
        <w:t>SEXT</w:t>
      </w:r>
      <w:r w:rsidRPr="00F00518">
        <w:rPr>
          <w:rFonts w:ascii="Calibri" w:hAnsi="Calibri" w:cs="Arial"/>
          <w:b/>
        </w:rPr>
        <w:t>A:</w:t>
      </w:r>
      <w:r w:rsidRPr="00F00518">
        <w:rPr>
          <w:rFonts w:ascii="Calibri" w:hAnsi="Calibri" w:cs="Arial"/>
        </w:rPr>
        <w:t xml:space="preserve"> </w:t>
      </w:r>
      <w:r w:rsidR="00973FC8">
        <w:rPr>
          <w:rFonts w:ascii="Calibri" w:hAnsi="Calibri" w:cs="Arial"/>
        </w:rPr>
        <w:t>p</w:t>
      </w:r>
      <w:r w:rsidRPr="00F00518">
        <w:rPr>
          <w:rFonts w:ascii="Calibri" w:hAnsi="Calibri" w:cs="Arial"/>
        </w:rPr>
        <w:t xml:space="preserve">rocederá el </w:t>
      </w:r>
      <w:r w:rsidRPr="006471CE">
        <w:rPr>
          <w:rFonts w:ascii="Calibri" w:hAnsi="Calibri" w:cs="Arial"/>
        </w:rPr>
        <w:t>reintegro</w:t>
      </w:r>
      <w:r w:rsidRPr="00F00518">
        <w:rPr>
          <w:rFonts w:ascii="Calibri" w:hAnsi="Calibri" w:cs="Arial"/>
        </w:rPr>
        <w:t xml:space="preserve">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42D18CE9" w14:textId="3CFCB39A" w:rsidR="00974282" w:rsidRPr="00C11BDE" w:rsidRDefault="00320638"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00974282" w:rsidRPr="00C11BDE">
        <w:rPr>
          <w:rFonts w:ascii="Calibri" w:hAnsi="Calibri" w:cs="Arial"/>
          <w:b/>
        </w:rPr>
        <w:t>:</w:t>
      </w:r>
      <w:r w:rsidR="00974282" w:rsidRPr="00C11BDE">
        <w:rPr>
          <w:rFonts w:ascii="Calibri" w:hAnsi="Calibri" w:cs="Arial"/>
        </w:rPr>
        <w:t xml:space="preserve"> toda controversia o conflicto que se derive del presente </w:t>
      </w:r>
      <w:r w:rsidR="00F6248D" w:rsidRPr="00C11BDE">
        <w:rPr>
          <w:rFonts w:ascii="Calibri" w:hAnsi="Calibri" w:cs="Arial"/>
        </w:rPr>
        <w:t>Convenio</w:t>
      </w:r>
      <w:r w:rsidR="00974282" w:rsidRPr="00C11BDE">
        <w:rPr>
          <w:rFonts w:ascii="Calibri" w:hAnsi="Calibri" w:cs="Arial"/>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3695D7E9" w:rsidR="00974282" w:rsidRPr="00C11BDE" w:rsidRDefault="00320638" w:rsidP="00974282">
      <w:pPr>
        <w:spacing w:before="240" w:after="120"/>
        <w:rPr>
          <w:rFonts w:ascii="Calibri" w:hAnsi="Calibri" w:cs="Arial"/>
          <w:bCs w:val="0"/>
        </w:rPr>
      </w:pPr>
      <w:r w:rsidRPr="00C11BDE">
        <w:rPr>
          <w:rFonts w:ascii="Calibri" w:hAnsi="Calibri" w:cs="Arial"/>
          <w:b/>
        </w:rPr>
        <w:t>DECIMO</w:t>
      </w:r>
      <w:r>
        <w:rPr>
          <w:rFonts w:ascii="Calibri" w:hAnsi="Calibri" w:cs="Arial"/>
          <w:b/>
        </w:rPr>
        <w:t>CTAVA</w:t>
      </w:r>
      <w:r w:rsidR="00974282" w:rsidRPr="00C11BDE">
        <w:rPr>
          <w:rFonts w:ascii="Calibri" w:hAnsi="Calibri" w:cs="Arial"/>
          <w:b/>
        </w:rPr>
        <w:t>:</w:t>
      </w:r>
      <w:r w:rsidR="00974282" w:rsidRPr="00C11BDE">
        <w:rPr>
          <w:rFonts w:ascii="Calibri" w:hAnsi="Calibri" w:cs="Arial"/>
        </w:rPr>
        <w:t xml:space="preserve"> la empresa garantiza la veracidad de la información que ha proporcionado, declara que conoce el Programa </w:t>
      </w:r>
      <w:r w:rsidR="00974282">
        <w:rPr>
          <w:rFonts w:ascii="Calibri" w:hAnsi="Calibri" w:cs="Arial"/>
        </w:rPr>
        <w:t>Xpande Digital</w:t>
      </w:r>
      <w:r w:rsidR="00974282" w:rsidRPr="00C11BDE">
        <w:rPr>
          <w:rFonts w:ascii="Calibri" w:hAnsi="Calibri" w:cs="Arial"/>
        </w:rPr>
        <w:t>, sus objetivos, la normativa aplicable, el proceso de financiación y la cuantía y acepta las condiciones de participación en el Programa.</w:t>
      </w:r>
    </w:p>
    <w:p w14:paraId="6630BF24" w14:textId="403CDFD2" w:rsidR="00A04418"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lastRenderedPageBreak/>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lastRenderedPageBreak/>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lastRenderedPageBreak/>
              <w:t>Firma</w:t>
            </w:r>
          </w:p>
        </w:tc>
      </w:tr>
    </w:tbl>
    <w:p w14:paraId="5A485150" w14:textId="0C8F1B51" w:rsidR="00974282" w:rsidRDefault="00974282">
      <w:pPr>
        <w:pStyle w:val="Ttulo"/>
        <w:jc w:val="both"/>
        <w:rPr>
          <w:rStyle w:val="Hipervnculo"/>
          <w:rFonts w:asciiTheme="minorHAnsi" w:hAnsiTheme="minorHAnsi" w:cstheme="minorHAnsi"/>
          <w:sz w:val="22"/>
          <w:szCs w:val="22"/>
        </w:rPr>
      </w:pPr>
    </w:p>
    <w:p w14:paraId="1A5CD7F5" w14:textId="75725A28" w:rsidR="00B54817" w:rsidRDefault="00B54817" w:rsidP="006471CE">
      <w:pPr>
        <w:tabs>
          <w:tab w:val="left" w:pos="2484"/>
        </w:tabs>
        <w:rPr>
          <w:rStyle w:val="Hipervnculo"/>
          <w:rFonts w:asciiTheme="minorHAnsi" w:hAnsiTheme="minorHAnsi" w:cstheme="minorHAnsi"/>
          <w:b/>
          <w:bCs w:val="0"/>
          <w:sz w:val="22"/>
          <w:szCs w:val="22"/>
        </w:rPr>
      </w:pPr>
    </w:p>
    <w:p w14:paraId="7CB2E035" w14:textId="77777777" w:rsidR="00B54817" w:rsidRPr="00B54817" w:rsidRDefault="00B54817" w:rsidP="00B54817">
      <w:pPr>
        <w:ind w:firstLine="708"/>
      </w:pPr>
    </w:p>
    <w:sectPr w:rsidR="00B54817" w:rsidRPr="00B54817" w:rsidSect="00E16CEF">
      <w:headerReference w:type="default" r:id="rId12"/>
      <w:footerReference w:type="default" r:id="rId13"/>
      <w:headerReference w:type="first" r:id="rId14"/>
      <w:footerReference w:type="first" r:id="rId15"/>
      <w:pgSz w:w="11907" w:h="16840" w:code="9"/>
      <w:pgMar w:top="1211" w:right="1134" w:bottom="1438"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84B3" w14:textId="77777777" w:rsidR="00CA1C65" w:rsidRDefault="00CA1C65" w:rsidP="009807DF">
      <w:pPr>
        <w:spacing w:line="240" w:lineRule="auto"/>
      </w:pPr>
      <w:r>
        <w:separator/>
      </w:r>
    </w:p>
    <w:p w14:paraId="4E7B7C27" w14:textId="77777777" w:rsidR="00CA1C65" w:rsidRDefault="00CA1C65"/>
  </w:endnote>
  <w:endnote w:type="continuationSeparator" w:id="0">
    <w:p w14:paraId="038512C2" w14:textId="77777777" w:rsidR="00CA1C65" w:rsidRDefault="00CA1C65" w:rsidP="009807DF">
      <w:pPr>
        <w:spacing w:line="240" w:lineRule="auto"/>
      </w:pPr>
      <w:r>
        <w:continuationSeparator/>
      </w:r>
    </w:p>
    <w:p w14:paraId="232D4CA8" w14:textId="77777777" w:rsidR="00CA1C65" w:rsidRDefault="00CA1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A42A" w14:textId="5CE2D538" w:rsidR="000548C6" w:rsidRPr="009D6766" w:rsidRDefault="000548C6" w:rsidP="00073A01">
    <w:pPr>
      <w:pStyle w:val="Piedepgina"/>
      <w:tabs>
        <w:tab w:val="clear" w:pos="8504"/>
        <w:tab w:val="right" w:pos="9356"/>
      </w:tabs>
      <w:spacing w:before="240" w:after="120" w:line="240" w:lineRule="auto"/>
      <w:rPr>
        <w:rFonts w:ascii="Calibri" w:hAnsi="Calibri"/>
        <w:sz w:val="18"/>
        <w:szCs w:val="18"/>
      </w:rPr>
    </w:pPr>
    <w:r w:rsidRPr="009D6766">
      <w:rPr>
        <w:rFonts w:ascii="Calibri" w:hAnsi="Calibri"/>
        <w:b/>
        <w:sz w:val="18"/>
        <w:szCs w:val="18"/>
      </w:rPr>
      <w:t>Fondo Europeo de Desarrollo Regional</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sidRPr="00FE215A">
      <w:rPr>
        <w:rFonts w:cs="Arial"/>
        <w:b/>
        <w:i/>
        <w:sz w:val="16"/>
        <w:szCs w:val="18"/>
      </w:rPr>
      <w:t>Una manera de hacer Europa</w:t>
    </w:r>
  </w:p>
  <w:p w14:paraId="5FDA374C" w14:textId="1A500838" w:rsidR="000548C6" w:rsidRPr="00001713" w:rsidRDefault="000548C6" w:rsidP="000548C6">
    <w:pPr>
      <w:pStyle w:val="Piedepgina"/>
      <w:tabs>
        <w:tab w:val="clear" w:pos="8504"/>
        <w:tab w:val="right" w:pos="9356"/>
      </w:tabs>
      <w:ind w:right="-1"/>
      <w:rPr>
        <w:sz w:val="20"/>
      </w:rPr>
    </w:pPr>
    <w:r w:rsidRPr="00913BCF">
      <w:rPr>
        <w:sz w:val="18"/>
        <w:szCs w:val="18"/>
      </w:rPr>
      <w:tab/>
    </w:r>
    <w:r w:rsidRPr="00913BCF">
      <w:rPr>
        <w:sz w:val="18"/>
        <w:szCs w:val="18"/>
      </w:rPr>
      <w:tab/>
    </w:r>
    <w:r w:rsidRPr="00001713">
      <w:rPr>
        <w:rStyle w:val="Nmerodepgina"/>
        <w:rFonts w:ascii="Calibri" w:hAnsi="Calibri"/>
        <w:sz w:val="18"/>
      </w:rPr>
      <w:fldChar w:fldCharType="begin"/>
    </w:r>
    <w:r w:rsidRPr="00001713">
      <w:rPr>
        <w:rStyle w:val="Nmerodepgina"/>
        <w:rFonts w:ascii="Calibri" w:hAnsi="Calibri"/>
        <w:sz w:val="18"/>
      </w:rPr>
      <w:instrText xml:space="preserve"> PAGE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r w:rsidRPr="00001713">
      <w:rPr>
        <w:rStyle w:val="Nmerodepgina"/>
        <w:rFonts w:ascii="Calibri" w:hAnsi="Calibri"/>
        <w:sz w:val="18"/>
      </w:rPr>
      <w:t xml:space="preserve"> de </w:t>
    </w:r>
    <w:r w:rsidRPr="00001713">
      <w:rPr>
        <w:rStyle w:val="Nmerodepgina"/>
        <w:rFonts w:ascii="Calibri" w:hAnsi="Calibri"/>
        <w:sz w:val="18"/>
      </w:rPr>
      <w:fldChar w:fldCharType="begin"/>
    </w:r>
    <w:r w:rsidRPr="00001713">
      <w:rPr>
        <w:rStyle w:val="Nmerodepgina"/>
        <w:rFonts w:ascii="Calibri" w:hAnsi="Calibri"/>
        <w:sz w:val="18"/>
      </w:rPr>
      <w:instrText xml:space="preserve"> NUMPAGES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E0F1" w14:textId="77777777" w:rsidR="009827D3" w:rsidRPr="009D6766" w:rsidRDefault="009827D3" w:rsidP="009827D3">
    <w:pPr>
      <w:pStyle w:val="Piedepgina"/>
      <w:tabs>
        <w:tab w:val="clear" w:pos="8504"/>
        <w:tab w:val="right" w:pos="9356"/>
      </w:tabs>
      <w:spacing w:before="240" w:after="120" w:line="240" w:lineRule="auto"/>
      <w:rPr>
        <w:rFonts w:ascii="Calibri" w:hAnsi="Calibri"/>
        <w:sz w:val="18"/>
        <w:szCs w:val="18"/>
      </w:rPr>
    </w:pPr>
    <w:r w:rsidRPr="009D6766">
      <w:rPr>
        <w:rFonts w:ascii="Calibri" w:hAnsi="Calibri"/>
        <w:b/>
        <w:sz w:val="18"/>
        <w:szCs w:val="18"/>
      </w:rPr>
      <w:t>Fondo Europeo de Desarrollo Regional</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sidRPr="00FE215A">
      <w:rPr>
        <w:rFonts w:cs="Arial"/>
        <w:b/>
        <w:i/>
        <w:sz w:val="16"/>
        <w:szCs w:val="18"/>
      </w:rPr>
      <w:t>Una manera de hacer Europa</w:t>
    </w:r>
  </w:p>
  <w:p w14:paraId="6DC35AF9" w14:textId="7FDC306E" w:rsidR="009827D3" w:rsidRPr="006471CE" w:rsidRDefault="00011BBC" w:rsidP="006471CE">
    <w:pPr>
      <w:pStyle w:val="Piedepgina"/>
      <w:tabs>
        <w:tab w:val="clear" w:pos="8504"/>
        <w:tab w:val="right" w:pos="9356"/>
      </w:tabs>
      <w:ind w:right="-1"/>
      <w:rPr>
        <w:sz w:val="20"/>
      </w:rPr>
    </w:pPr>
    <w:r>
      <w:rPr>
        <w:sz w:val="18"/>
        <w:szCs w:val="18"/>
      </w:rPr>
      <w:t>MOB 2023</w:t>
    </w:r>
    <w:r w:rsidR="009827D3" w:rsidRPr="00913BCF">
      <w:rPr>
        <w:sz w:val="18"/>
        <w:szCs w:val="18"/>
      </w:rPr>
      <w:tab/>
    </w:r>
    <w:r w:rsidR="009827D3" w:rsidRPr="00913BCF">
      <w:rPr>
        <w:sz w:val="18"/>
        <w:szCs w:val="18"/>
      </w:rPr>
      <w:tab/>
    </w:r>
    <w:r w:rsidR="009827D3" w:rsidRPr="00001713">
      <w:rPr>
        <w:rStyle w:val="Nmerodepgina"/>
        <w:rFonts w:ascii="Calibri" w:hAnsi="Calibri"/>
        <w:sz w:val="18"/>
      </w:rPr>
      <w:fldChar w:fldCharType="begin"/>
    </w:r>
    <w:r w:rsidR="009827D3" w:rsidRPr="00001713">
      <w:rPr>
        <w:rStyle w:val="Nmerodepgina"/>
        <w:rFonts w:ascii="Calibri" w:hAnsi="Calibri"/>
        <w:sz w:val="18"/>
      </w:rPr>
      <w:instrText xml:space="preserve"> PAGE </w:instrText>
    </w:r>
    <w:r w:rsidR="009827D3" w:rsidRPr="00001713">
      <w:rPr>
        <w:rStyle w:val="Nmerodepgina"/>
        <w:rFonts w:ascii="Calibri" w:hAnsi="Calibri"/>
        <w:sz w:val="18"/>
      </w:rPr>
      <w:fldChar w:fldCharType="separate"/>
    </w:r>
    <w:r w:rsidR="009827D3">
      <w:rPr>
        <w:rStyle w:val="Nmerodepgina"/>
        <w:rFonts w:ascii="Calibri" w:hAnsi="Calibri"/>
        <w:sz w:val="18"/>
      </w:rPr>
      <w:t>2</w:t>
    </w:r>
    <w:r w:rsidR="009827D3" w:rsidRPr="00001713">
      <w:rPr>
        <w:rStyle w:val="Nmerodepgina"/>
        <w:rFonts w:ascii="Calibri" w:hAnsi="Calibri"/>
        <w:sz w:val="18"/>
      </w:rPr>
      <w:fldChar w:fldCharType="end"/>
    </w:r>
    <w:r w:rsidR="009827D3" w:rsidRPr="00001713">
      <w:rPr>
        <w:rStyle w:val="Nmerodepgina"/>
        <w:rFonts w:ascii="Calibri" w:hAnsi="Calibri"/>
        <w:sz w:val="18"/>
      </w:rPr>
      <w:t xml:space="preserve"> de </w:t>
    </w:r>
    <w:r w:rsidR="009827D3" w:rsidRPr="00001713">
      <w:rPr>
        <w:rStyle w:val="Nmerodepgina"/>
        <w:rFonts w:ascii="Calibri" w:hAnsi="Calibri"/>
        <w:sz w:val="18"/>
      </w:rPr>
      <w:fldChar w:fldCharType="begin"/>
    </w:r>
    <w:r w:rsidR="009827D3" w:rsidRPr="00001713">
      <w:rPr>
        <w:rStyle w:val="Nmerodepgina"/>
        <w:rFonts w:ascii="Calibri" w:hAnsi="Calibri"/>
        <w:sz w:val="18"/>
      </w:rPr>
      <w:instrText xml:space="preserve"> NUMPAGES </w:instrText>
    </w:r>
    <w:r w:rsidR="009827D3" w:rsidRPr="00001713">
      <w:rPr>
        <w:rStyle w:val="Nmerodepgina"/>
        <w:rFonts w:ascii="Calibri" w:hAnsi="Calibri"/>
        <w:sz w:val="18"/>
      </w:rPr>
      <w:fldChar w:fldCharType="separate"/>
    </w:r>
    <w:r w:rsidR="009827D3">
      <w:rPr>
        <w:rStyle w:val="Nmerodepgina"/>
        <w:rFonts w:ascii="Calibri" w:hAnsi="Calibri"/>
        <w:sz w:val="18"/>
      </w:rPr>
      <w:t>11</w:t>
    </w:r>
    <w:r w:rsidR="009827D3" w:rsidRPr="00001713">
      <w:rPr>
        <w:rStyle w:val="Nmerodepgina"/>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2348" w14:textId="77777777" w:rsidR="00CA1C65" w:rsidRDefault="00CA1C65" w:rsidP="009807DF">
      <w:pPr>
        <w:spacing w:line="240" w:lineRule="auto"/>
      </w:pPr>
      <w:r>
        <w:separator/>
      </w:r>
    </w:p>
    <w:p w14:paraId="3F9B7452" w14:textId="77777777" w:rsidR="00CA1C65" w:rsidRDefault="00CA1C65"/>
  </w:footnote>
  <w:footnote w:type="continuationSeparator" w:id="0">
    <w:p w14:paraId="7138F100" w14:textId="77777777" w:rsidR="00CA1C65" w:rsidRDefault="00CA1C65" w:rsidP="009807DF">
      <w:pPr>
        <w:spacing w:line="240" w:lineRule="auto"/>
      </w:pPr>
      <w:r>
        <w:continuationSeparator/>
      </w:r>
    </w:p>
    <w:p w14:paraId="30828902" w14:textId="77777777" w:rsidR="00CA1C65" w:rsidRDefault="00CA1C65"/>
  </w:footnote>
  <w:footnote w:id="1">
    <w:p w14:paraId="1A3B597A" w14:textId="77777777" w:rsidR="000548C6" w:rsidRPr="003E12FE" w:rsidRDefault="000548C6" w:rsidP="000548C6">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98F4" w14:textId="77777777" w:rsidR="00485C6E" w:rsidRDefault="00485C6E" w:rsidP="00485C6E">
    <w:pPr>
      <w:pStyle w:val="Encabezado"/>
    </w:pPr>
    <w:r w:rsidRPr="00617385">
      <w:rPr>
        <w:noProof/>
        <w:lang w:eastAsia="es-ES"/>
      </w:rPr>
      <w:drawing>
        <wp:anchor distT="0" distB="0" distL="114300" distR="114300" simplePos="0" relativeHeight="251659264" behindDoc="1" locked="0" layoutInCell="1" allowOverlap="1" wp14:anchorId="586F8D6C" wp14:editId="4A914B84">
          <wp:simplePos x="0" y="0"/>
          <wp:positionH relativeFrom="page">
            <wp:posOffset>3414214</wp:posOffset>
          </wp:positionH>
          <wp:positionV relativeFrom="paragraph">
            <wp:posOffset>24376</wp:posOffset>
          </wp:positionV>
          <wp:extent cx="823517" cy="262791"/>
          <wp:effectExtent l="0" t="0" r="0" b="4445"/>
          <wp:wrapNone/>
          <wp:docPr id="4" name="Imagen 4"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lang w:eastAsia="es-ES"/>
      </w:rPr>
      <w:drawing>
        <wp:anchor distT="0" distB="0" distL="114300" distR="114300" simplePos="0" relativeHeight="251655168" behindDoc="1" locked="0" layoutInCell="1" allowOverlap="1" wp14:anchorId="430AD447" wp14:editId="117E9305">
          <wp:simplePos x="0" y="0"/>
          <wp:positionH relativeFrom="column">
            <wp:posOffset>104969</wp:posOffset>
          </wp:positionH>
          <wp:positionV relativeFrom="paragraph">
            <wp:posOffset>-61013</wp:posOffset>
          </wp:positionV>
          <wp:extent cx="503346" cy="425879"/>
          <wp:effectExtent l="0" t="0" r="0" b="0"/>
          <wp:wrapNone/>
          <wp:docPr id="5"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3FDAD785" wp14:editId="498AE5B4">
          <wp:simplePos x="0" y="0"/>
          <wp:positionH relativeFrom="column">
            <wp:posOffset>5115508</wp:posOffset>
          </wp:positionH>
          <wp:positionV relativeFrom="paragraph">
            <wp:posOffset>49870</wp:posOffset>
          </wp:positionV>
          <wp:extent cx="933732" cy="242373"/>
          <wp:effectExtent l="0" t="0" r="0" b="5715"/>
          <wp:wrapNone/>
          <wp:docPr id="6" name="Imagen 6"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60F2A9F9" w14:textId="77777777" w:rsidR="00485C6E" w:rsidRPr="004C62EC" w:rsidRDefault="00485C6E" w:rsidP="00485C6E">
    <w:pPr>
      <w:pStyle w:val="Encabezado"/>
    </w:pPr>
  </w:p>
  <w:p w14:paraId="3BD2A73C" w14:textId="7CA16D5E" w:rsidR="00FD496B" w:rsidRPr="00485C6E" w:rsidRDefault="00011BBC" w:rsidP="00485C6E">
    <w:pPr>
      <w:pStyle w:val="Encabezado"/>
    </w:pPr>
  </w:p>
  <w:p w14:paraId="4F28B628" w14:textId="77777777" w:rsidR="00C41895" w:rsidRDefault="00C418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040A" w14:textId="77777777" w:rsidR="006825FC" w:rsidRDefault="006825FC" w:rsidP="006825FC">
    <w:pPr>
      <w:pStyle w:val="Encabezado"/>
    </w:pPr>
    <w:r w:rsidRPr="00617385">
      <w:rPr>
        <w:noProof/>
        <w:lang w:eastAsia="es-ES"/>
      </w:rPr>
      <w:drawing>
        <wp:anchor distT="0" distB="0" distL="114300" distR="114300" simplePos="0" relativeHeight="251666432" behindDoc="1" locked="0" layoutInCell="1" allowOverlap="1" wp14:anchorId="16B55821" wp14:editId="4602B212">
          <wp:simplePos x="0" y="0"/>
          <wp:positionH relativeFrom="page">
            <wp:posOffset>3414214</wp:posOffset>
          </wp:positionH>
          <wp:positionV relativeFrom="paragraph">
            <wp:posOffset>24376</wp:posOffset>
          </wp:positionV>
          <wp:extent cx="823517" cy="262791"/>
          <wp:effectExtent l="0" t="0" r="0" b="4445"/>
          <wp:wrapNone/>
          <wp:docPr id="1" name="Imagen 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lang w:eastAsia="es-ES"/>
      </w:rPr>
      <w:drawing>
        <wp:anchor distT="0" distB="0" distL="114300" distR="114300" simplePos="0" relativeHeight="251665408" behindDoc="1" locked="0" layoutInCell="1" allowOverlap="1" wp14:anchorId="70762C56" wp14:editId="008FCA3E">
          <wp:simplePos x="0" y="0"/>
          <wp:positionH relativeFrom="column">
            <wp:posOffset>104969</wp:posOffset>
          </wp:positionH>
          <wp:positionV relativeFrom="paragraph">
            <wp:posOffset>-61013</wp:posOffset>
          </wp:positionV>
          <wp:extent cx="503346" cy="425879"/>
          <wp:effectExtent l="0" t="0" r="0" b="0"/>
          <wp:wrapNone/>
          <wp:docPr id="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7456" behindDoc="0" locked="0" layoutInCell="1" allowOverlap="1" wp14:anchorId="274E6EB0" wp14:editId="06F91854">
          <wp:simplePos x="0" y="0"/>
          <wp:positionH relativeFrom="column">
            <wp:posOffset>5115508</wp:posOffset>
          </wp:positionH>
          <wp:positionV relativeFrom="paragraph">
            <wp:posOffset>49870</wp:posOffset>
          </wp:positionV>
          <wp:extent cx="933732" cy="242373"/>
          <wp:effectExtent l="0" t="0" r="0" b="5715"/>
          <wp:wrapNone/>
          <wp:docPr id="3"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59C1CDD8" w14:textId="77777777" w:rsidR="006825FC" w:rsidRPr="004C62EC" w:rsidRDefault="006825FC" w:rsidP="006825FC">
    <w:pPr>
      <w:pStyle w:val="Encabezado"/>
    </w:pPr>
  </w:p>
  <w:p w14:paraId="7B02CBFB" w14:textId="77777777" w:rsidR="006825FC" w:rsidRPr="00485C6E" w:rsidRDefault="006825FC" w:rsidP="006825FC">
    <w:pPr>
      <w:pStyle w:val="Encabezado"/>
    </w:pPr>
  </w:p>
  <w:p w14:paraId="4E37C222" w14:textId="77777777" w:rsidR="006825FC" w:rsidRDefault="006825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5AD679E"/>
    <w:multiLevelType w:val="hybridMultilevel"/>
    <w:tmpl w:val="C90432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7584F"/>
    <w:multiLevelType w:val="hybridMultilevel"/>
    <w:tmpl w:val="1668DC0C"/>
    <w:lvl w:ilvl="0" w:tplc="60D8D312">
      <w:start w:val="1"/>
      <w:numFmt w:val="bullet"/>
      <w:lvlText w:val=""/>
      <w:lvlJc w:val="left"/>
      <w:pPr>
        <w:ind w:left="720" w:hanging="360"/>
      </w:pPr>
      <w:rPr>
        <w:rFonts w:ascii="Wingdings" w:hAnsi="Wingdings"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E57A92"/>
    <w:multiLevelType w:val="hybridMultilevel"/>
    <w:tmpl w:val="E2DCD6AE"/>
    <w:lvl w:ilvl="0" w:tplc="7E5CF642">
      <w:start w:val="1"/>
      <w:numFmt w:val="decimal"/>
      <w:lvlText w:val="%1)"/>
      <w:lvlJc w:val="left"/>
      <w:pPr>
        <w:ind w:left="1080" w:hanging="360"/>
      </w:pPr>
      <w:rPr>
        <w:rFonts w:ascii="Calibri" w:eastAsia="Calibri" w:hAnsi="Calibri" w:cstheme="minorHAnsi"/>
      </w:rPr>
    </w:lvl>
    <w:lvl w:ilvl="1" w:tplc="7A92CF62">
      <w:start w:val="1"/>
      <w:numFmt w:val="decimal"/>
      <w:lvlText w:val="%2)"/>
      <w:lvlJc w:val="left"/>
      <w:pPr>
        <w:ind w:left="2145" w:hanging="705"/>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CEB63F0"/>
    <w:multiLevelType w:val="hybridMultilevel"/>
    <w:tmpl w:val="9A8ED1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B30599"/>
    <w:multiLevelType w:val="hybridMultilevel"/>
    <w:tmpl w:val="1FEE5126"/>
    <w:lvl w:ilvl="0" w:tplc="0C0A0017">
      <w:start w:val="1"/>
      <w:numFmt w:val="lowerLetter"/>
      <w:lvlText w:val="%1)"/>
      <w:lvlJc w:val="left"/>
      <w:pPr>
        <w:ind w:left="1080" w:hanging="360"/>
      </w:p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3D61ED7"/>
    <w:multiLevelType w:val="hybridMultilevel"/>
    <w:tmpl w:val="806AE23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4"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8938FC"/>
    <w:multiLevelType w:val="hybridMultilevel"/>
    <w:tmpl w:val="47D8AB3A"/>
    <w:lvl w:ilvl="0" w:tplc="00FAE6DC">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1D6C8E"/>
    <w:multiLevelType w:val="hybridMultilevel"/>
    <w:tmpl w:val="AE1AB08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4450194">
    <w:abstractNumId w:val="2"/>
  </w:num>
  <w:num w:numId="2" w16cid:durableId="825509613">
    <w:abstractNumId w:val="0"/>
  </w:num>
  <w:num w:numId="3" w16cid:durableId="922643760">
    <w:abstractNumId w:val="10"/>
  </w:num>
  <w:num w:numId="4" w16cid:durableId="254360647">
    <w:abstractNumId w:val="23"/>
  </w:num>
  <w:num w:numId="5" w16cid:durableId="401029297">
    <w:abstractNumId w:val="16"/>
  </w:num>
  <w:num w:numId="6" w16cid:durableId="176775447">
    <w:abstractNumId w:val="15"/>
  </w:num>
  <w:num w:numId="7" w16cid:durableId="2063409504">
    <w:abstractNumId w:val="17"/>
  </w:num>
  <w:num w:numId="8" w16cid:durableId="1511601686">
    <w:abstractNumId w:val="22"/>
  </w:num>
  <w:num w:numId="9" w16cid:durableId="1260262133">
    <w:abstractNumId w:val="14"/>
  </w:num>
  <w:num w:numId="10" w16cid:durableId="1348019032">
    <w:abstractNumId w:val="1"/>
  </w:num>
  <w:num w:numId="11" w16cid:durableId="1223180763">
    <w:abstractNumId w:val="11"/>
  </w:num>
  <w:num w:numId="12" w16cid:durableId="735474735">
    <w:abstractNumId w:val="20"/>
  </w:num>
  <w:num w:numId="13" w16cid:durableId="1677612533">
    <w:abstractNumId w:val="8"/>
  </w:num>
  <w:num w:numId="14" w16cid:durableId="1113938639">
    <w:abstractNumId w:val="19"/>
  </w:num>
  <w:num w:numId="15" w16cid:durableId="1211116936">
    <w:abstractNumId w:val="5"/>
  </w:num>
  <w:num w:numId="16" w16cid:durableId="2043171417">
    <w:abstractNumId w:val="4"/>
  </w:num>
  <w:num w:numId="17" w16cid:durableId="160047667">
    <w:abstractNumId w:val="21"/>
  </w:num>
  <w:num w:numId="18" w16cid:durableId="1972712590">
    <w:abstractNumId w:val="13"/>
  </w:num>
  <w:num w:numId="19" w16cid:durableId="1809131592">
    <w:abstractNumId w:val="18"/>
  </w:num>
  <w:num w:numId="20" w16cid:durableId="1256328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0835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221693">
    <w:abstractNumId w:val="6"/>
  </w:num>
  <w:num w:numId="23" w16cid:durableId="213273986">
    <w:abstractNumId w:val="9"/>
  </w:num>
  <w:num w:numId="24" w16cid:durableId="815296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DF"/>
    <w:rsid w:val="00001713"/>
    <w:rsid w:val="00011BBC"/>
    <w:rsid w:val="000446A4"/>
    <w:rsid w:val="000548C6"/>
    <w:rsid w:val="00073A01"/>
    <w:rsid w:val="00075707"/>
    <w:rsid w:val="00087F7B"/>
    <w:rsid w:val="000A0254"/>
    <w:rsid w:val="000B4213"/>
    <w:rsid w:val="000B4771"/>
    <w:rsid w:val="000C031E"/>
    <w:rsid w:val="000C3C33"/>
    <w:rsid w:val="000C6B16"/>
    <w:rsid w:val="000F176A"/>
    <w:rsid w:val="0010389F"/>
    <w:rsid w:val="0011703E"/>
    <w:rsid w:val="00127283"/>
    <w:rsid w:val="00130867"/>
    <w:rsid w:val="001361A8"/>
    <w:rsid w:val="0015081E"/>
    <w:rsid w:val="001702D2"/>
    <w:rsid w:val="00174BE8"/>
    <w:rsid w:val="0019264F"/>
    <w:rsid w:val="001940E0"/>
    <w:rsid w:val="001A65F1"/>
    <w:rsid w:val="001C13D9"/>
    <w:rsid w:val="001D4E4C"/>
    <w:rsid w:val="001F1889"/>
    <w:rsid w:val="001F2751"/>
    <w:rsid w:val="00206206"/>
    <w:rsid w:val="0020744A"/>
    <w:rsid w:val="00215996"/>
    <w:rsid w:val="00234712"/>
    <w:rsid w:val="00234831"/>
    <w:rsid w:val="00242EBF"/>
    <w:rsid w:val="0027416A"/>
    <w:rsid w:val="002755AD"/>
    <w:rsid w:val="0029425B"/>
    <w:rsid w:val="002A2E62"/>
    <w:rsid w:val="002A620A"/>
    <w:rsid w:val="002B6DA0"/>
    <w:rsid w:val="002C0CCA"/>
    <w:rsid w:val="003038D9"/>
    <w:rsid w:val="00312437"/>
    <w:rsid w:val="00320638"/>
    <w:rsid w:val="00322371"/>
    <w:rsid w:val="00324756"/>
    <w:rsid w:val="003251A0"/>
    <w:rsid w:val="00325BAB"/>
    <w:rsid w:val="00326674"/>
    <w:rsid w:val="0034730A"/>
    <w:rsid w:val="00357CB5"/>
    <w:rsid w:val="003819C4"/>
    <w:rsid w:val="0039565D"/>
    <w:rsid w:val="003A32E5"/>
    <w:rsid w:val="003B6FD8"/>
    <w:rsid w:val="003D2DB0"/>
    <w:rsid w:val="003D5A50"/>
    <w:rsid w:val="003E7FBE"/>
    <w:rsid w:val="00403138"/>
    <w:rsid w:val="004046F3"/>
    <w:rsid w:val="004074EB"/>
    <w:rsid w:val="004234DF"/>
    <w:rsid w:val="004245EE"/>
    <w:rsid w:val="00426511"/>
    <w:rsid w:val="004278F5"/>
    <w:rsid w:val="004555B9"/>
    <w:rsid w:val="004842CA"/>
    <w:rsid w:val="00485C6E"/>
    <w:rsid w:val="00487384"/>
    <w:rsid w:val="004972F6"/>
    <w:rsid w:val="004A754F"/>
    <w:rsid w:val="004B097C"/>
    <w:rsid w:val="004B350E"/>
    <w:rsid w:val="004B3F4D"/>
    <w:rsid w:val="004B66E2"/>
    <w:rsid w:val="004C20A9"/>
    <w:rsid w:val="004C5E05"/>
    <w:rsid w:val="004D5CF4"/>
    <w:rsid w:val="004E28A2"/>
    <w:rsid w:val="004E4AA9"/>
    <w:rsid w:val="004F3A02"/>
    <w:rsid w:val="004F67A7"/>
    <w:rsid w:val="00510762"/>
    <w:rsid w:val="00521A2F"/>
    <w:rsid w:val="00534D4A"/>
    <w:rsid w:val="00596B8F"/>
    <w:rsid w:val="005A36A0"/>
    <w:rsid w:val="005B238B"/>
    <w:rsid w:val="005B4315"/>
    <w:rsid w:val="005B5314"/>
    <w:rsid w:val="005B6AF2"/>
    <w:rsid w:val="005C4C8C"/>
    <w:rsid w:val="005C6E00"/>
    <w:rsid w:val="005E049F"/>
    <w:rsid w:val="005F5599"/>
    <w:rsid w:val="00605136"/>
    <w:rsid w:val="00611F6A"/>
    <w:rsid w:val="00617E1A"/>
    <w:rsid w:val="006221AA"/>
    <w:rsid w:val="0064039E"/>
    <w:rsid w:val="006432D0"/>
    <w:rsid w:val="006471CE"/>
    <w:rsid w:val="00654432"/>
    <w:rsid w:val="0067603C"/>
    <w:rsid w:val="00681007"/>
    <w:rsid w:val="00681C59"/>
    <w:rsid w:val="006825FC"/>
    <w:rsid w:val="006839E6"/>
    <w:rsid w:val="0068679F"/>
    <w:rsid w:val="006A1F11"/>
    <w:rsid w:val="006B0741"/>
    <w:rsid w:val="006B7B39"/>
    <w:rsid w:val="006C1A82"/>
    <w:rsid w:val="006C6F0E"/>
    <w:rsid w:val="006D447C"/>
    <w:rsid w:val="006D5817"/>
    <w:rsid w:val="006E3D6E"/>
    <w:rsid w:val="006F26E0"/>
    <w:rsid w:val="006F33D5"/>
    <w:rsid w:val="00713D33"/>
    <w:rsid w:val="00724204"/>
    <w:rsid w:val="007273DE"/>
    <w:rsid w:val="00742B91"/>
    <w:rsid w:val="00742B98"/>
    <w:rsid w:val="00756641"/>
    <w:rsid w:val="00765B77"/>
    <w:rsid w:val="00770321"/>
    <w:rsid w:val="00781C5B"/>
    <w:rsid w:val="007A046E"/>
    <w:rsid w:val="007B3009"/>
    <w:rsid w:val="007C2EB1"/>
    <w:rsid w:val="007F2F26"/>
    <w:rsid w:val="007F7F34"/>
    <w:rsid w:val="008043DF"/>
    <w:rsid w:val="00831EA2"/>
    <w:rsid w:val="00833101"/>
    <w:rsid w:val="00843130"/>
    <w:rsid w:val="00860950"/>
    <w:rsid w:val="00864A0E"/>
    <w:rsid w:val="00875CA1"/>
    <w:rsid w:val="0088596E"/>
    <w:rsid w:val="008A633C"/>
    <w:rsid w:val="008D23E9"/>
    <w:rsid w:val="008D4DCA"/>
    <w:rsid w:val="008D660A"/>
    <w:rsid w:val="008F0BDE"/>
    <w:rsid w:val="008F1063"/>
    <w:rsid w:val="008F3130"/>
    <w:rsid w:val="008F7DA8"/>
    <w:rsid w:val="00931F4A"/>
    <w:rsid w:val="0093425C"/>
    <w:rsid w:val="00936BDB"/>
    <w:rsid w:val="009622B6"/>
    <w:rsid w:val="00963437"/>
    <w:rsid w:val="009678F3"/>
    <w:rsid w:val="00970663"/>
    <w:rsid w:val="00973701"/>
    <w:rsid w:val="00973FC8"/>
    <w:rsid w:val="00974282"/>
    <w:rsid w:val="009807DF"/>
    <w:rsid w:val="009827D3"/>
    <w:rsid w:val="009B30BB"/>
    <w:rsid w:val="009B6F8E"/>
    <w:rsid w:val="009E72C9"/>
    <w:rsid w:val="009F3B22"/>
    <w:rsid w:val="00A00FC4"/>
    <w:rsid w:val="00A01819"/>
    <w:rsid w:val="00A04418"/>
    <w:rsid w:val="00A05F5A"/>
    <w:rsid w:val="00A10424"/>
    <w:rsid w:val="00A25BC5"/>
    <w:rsid w:val="00A30251"/>
    <w:rsid w:val="00A34C2B"/>
    <w:rsid w:val="00A3639B"/>
    <w:rsid w:val="00A73592"/>
    <w:rsid w:val="00A81F77"/>
    <w:rsid w:val="00AA7409"/>
    <w:rsid w:val="00AB67FC"/>
    <w:rsid w:val="00AC37F8"/>
    <w:rsid w:val="00AD0CBE"/>
    <w:rsid w:val="00AD4EDB"/>
    <w:rsid w:val="00AE2BE2"/>
    <w:rsid w:val="00AF3A3A"/>
    <w:rsid w:val="00B002DC"/>
    <w:rsid w:val="00B20143"/>
    <w:rsid w:val="00B37DAD"/>
    <w:rsid w:val="00B54817"/>
    <w:rsid w:val="00B5636D"/>
    <w:rsid w:val="00B70CB7"/>
    <w:rsid w:val="00B83F4C"/>
    <w:rsid w:val="00B935A4"/>
    <w:rsid w:val="00B961B7"/>
    <w:rsid w:val="00BA7CC5"/>
    <w:rsid w:val="00BD05EA"/>
    <w:rsid w:val="00BF3913"/>
    <w:rsid w:val="00C242CE"/>
    <w:rsid w:val="00C41895"/>
    <w:rsid w:val="00C55A3B"/>
    <w:rsid w:val="00C662FB"/>
    <w:rsid w:val="00C8441F"/>
    <w:rsid w:val="00C87A23"/>
    <w:rsid w:val="00CA1C65"/>
    <w:rsid w:val="00CA6008"/>
    <w:rsid w:val="00CB3F4C"/>
    <w:rsid w:val="00CB4BBB"/>
    <w:rsid w:val="00CC2DEB"/>
    <w:rsid w:val="00CC3C3E"/>
    <w:rsid w:val="00CC5266"/>
    <w:rsid w:val="00CE796A"/>
    <w:rsid w:val="00CF024F"/>
    <w:rsid w:val="00CF0685"/>
    <w:rsid w:val="00D053CD"/>
    <w:rsid w:val="00D1337A"/>
    <w:rsid w:val="00D1760A"/>
    <w:rsid w:val="00D23F44"/>
    <w:rsid w:val="00D23F8F"/>
    <w:rsid w:val="00D31774"/>
    <w:rsid w:val="00D95274"/>
    <w:rsid w:val="00DA3271"/>
    <w:rsid w:val="00DC37A1"/>
    <w:rsid w:val="00DE756F"/>
    <w:rsid w:val="00DF031B"/>
    <w:rsid w:val="00E151E2"/>
    <w:rsid w:val="00E16CEF"/>
    <w:rsid w:val="00E2170A"/>
    <w:rsid w:val="00E26999"/>
    <w:rsid w:val="00E26C2E"/>
    <w:rsid w:val="00E31931"/>
    <w:rsid w:val="00E34861"/>
    <w:rsid w:val="00E410ED"/>
    <w:rsid w:val="00E62AFA"/>
    <w:rsid w:val="00E71A4D"/>
    <w:rsid w:val="00E85888"/>
    <w:rsid w:val="00EA0430"/>
    <w:rsid w:val="00EC702D"/>
    <w:rsid w:val="00ED38CB"/>
    <w:rsid w:val="00ED3B17"/>
    <w:rsid w:val="00F00518"/>
    <w:rsid w:val="00F04CE6"/>
    <w:rsid w:val="00F10D8F"/>
    <w:rsid w:val="00F17A64"/>
    <w:rsid w:val="00F35785"/>
    <w:rsid w:val="00F35935"/>
    <w:rsid w:val="00F53FD6"/>
    <w:rsid w:val="00F6248D"/>
    <w:rsid w:val="00F6524C"/>
    <w:rsid w:val="00F90CF7"/>
    <w:rsid w:val="00F910E0"/>
    <w:rsid w:val="00F97833"/>
    <w:rsid w:val="00FA4052"/>
    <w:rsid w:val="00FD458A"/>
    <w:rsid w:val="00FE6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uiPriority w:val="99"/>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aliases w:val="párrafo de lista"/>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aliases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aliases w:val="Tabla ÑL"/>
    <w:basedOn w:val="Tablanormal"/>
    <w:uiPriority w:val="39"/>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 w:type="paragraph" w:customStyle="1" w:styleId="Red2Red">
    <w:name w:val="Red2Red"/>
    <w:basedOn w:val="Normal"/>
    <w:link w:val="Red2RedCar"/>
    <w:qFormat/>
    <w:rsid w:val="00485C6E"/>
    <w:pPr>
      <w:spacing w:after="200" w:line="276" w:lineRule="auto"/>
      <w:jc w:val="left"/>
    </w:pPr>
    <w:rPr>
      <w:rFonts w:ascii="Calibri" w:eastAsia="Calibri" w:hAnsi="Calibri"/>
      <w:bCs w:val="0"/>
      <w:sz w:val="22"/>
      <w:szCs w:val="22"/>
      <w:lang w:eastAsia="en-US"/>
    </w:rPr>
  </w:style>
  <w:style w:type="character" w:customStyle="1" w:styleId="Red2RedCar">
    <w:name w:val="Red2Red Car"/>
    <w:link w:val="Red2Red"/>
    <w:rsid w:val="00485C6E"/>
    <w:rPr>
      <w:rFonts w:ascii="Calibri" w:eastAsia="Calibri" w:hAnsi="Calibri" w:cs="Times New Roman"/>
    </w:rPr>
  </w:style>
  <w:style w:type="character" w:styleId="Refdenotaalpie">
    <w:name w:val="footnote reference"/>
    <w:semiHidden/>
    <w:rsid w:val="000548C6"/>
    <w:rPr>
      <w:vertAlign w:val="superscript"/>
    </w:rPr>
  </w:style>
  <w:style w:type="paragraph" w:styleId="Textonotapie">
    <w:name w:val="footnote text"/>
    <w:basedOn w:val="Normal"/>
    <w:link w:val="TextonotapieCar"/>
    <w:semiHidden/>
    <w:rsid w:val="000548C6"/>
    <w:pPr>
      <w:widowControl w:val="0"/>
      <w:suppressAutoHyphens/>
      <w:spacing w:line="240" w:lineRule="auto"/>
      <w:jc w:val="left"/>
    </w:pPr>
    <w:rPr>
      <w:rFonts w:ascii="Times New Roman" w:hAnsi="Times New Roman"/>
      <w:bCs w:val="0"/>
      <w:lang w:val="en-US" w:eastAsia="ar-SA"/>
    </w:rPr>
  </w:style>
  <w:style w:type="character" w:customStyle="1" w:styleId="TextonotapieCar">
    <w:name w:val="Texto nota pie Car"/>
    <w:basedOn w:val="Fuentedeprrafopredeter"/>
    <w:link w:val="Textonotapie"/>
    <w:semiHidden/>
    <w:rsid w:val="000548C6"/>
    <w:rPr>
      <w:rFonts w:ascii="Times New Roman" w:eastAsia="Times New Roman" w:hAnsi="Times New Roman" w:cs="Times New Roman"/>
      <w:sz w:val="20"/>
      <w:szCs w:val="20"/>
      <w:lang w:val="en-US" w:eastAsia="ar-SA"/>
    </w:rPr>
  </w:style>
  <w:style w:type="paragraph" w:customStyle="1" w:styleId="Default">
    <w:name w:val="Default"/>
    <w:rsid w:val="00242EBF"/>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C662FB"/>
    <w:pPr>
      <w:spacing w:after="0" w:line="240" w:lineRule="auto"/>
    </w:pPr>
    <w:rPr>
      <w:rFonts w:ascii="Arial" w:eastAsia="Times New Roman" w:hAnsi="Arial" w:cs="Times New Roman"/>
      <w:bCs/>
      <w:sz w:val="20"/>
      <w:szCs w:val="20"/>
      <w:lang w:eastAsia="es-ES"/>
    </w:rPr>
  </w:style>
  <w:style w:type="paragraph" w:styleId="Ttulo">
    <w:name w:val="Title"/>
    <w:basedOn w:val="Normal"/>
    <w:link w:val="TtuloCar"/>
    <w:qFormat/>
    <w:rsid w:val="0067603C"/>
    <w:pPr>
      <w:spacing w:line="240" w:lineRule="auto"/>
      <w:jc w:val="center"/>
    </w:pPr>
    <w:rPr>
      <w:rFonts w:ascii="Arial Narrow" w:hAnsi="Arial Narrow"/>
      <w:b/>
      <w:bCs w:val="0"/>
      <w:sz w:val="32"/>
    </w:rPr>
  </w:style>
  <w:style w:type="character" w:customStyle="1" w:styleId="TtuloCar">
    <w:name w:val="Título Car"/>
    <w:basedOn w:val="Fuentedeprrafopredeter"/>
    <w:link w:val="Ttulo"/>
    <w:rsid w:val="0067603C"/>
    <w:rPr>
      <w:rFonts w:ascii="Arial Narrow" w:eastAsia="Times New Roman" w:hAnsi="Arial Narrow" w:cs="Times New Roman"/>
      <w:b/>
      <w:sz w:val="32"/>
      <w:szCs w:val="20"/>
      <w:lang w:eastAsia="es-ES"/>
    </w:rPr>
  </w:style>
  <w:style w:type="character" w:customStyle="1" w:styleId="Estilo1Car">
    <w:name w:val="Estilo1 Car"/>
    <w:link w:val="Estilo1"/>
    <w:locked/>
    <w:rsid w:val="0067603C"/>
    <w:rPr>
      <w:rFonts w:ascii="Arial" w:eastAsia="Times New Roman" w:hAnsi="Arial" w:cs="Times New Roman"/>
      <w:sz w:val="20"/>
      <w:szCs w:val="20"/>
      <w:lang w:eastAsia="es-ES_tradnl"/>
    </w:rPr>
  </w:style>
  <w:style w:type="paragraph" w:customStyle="1" w:styleId="TextoNormal-CSC">
    <w:name w:val="Texto Normal - CSC"/>
    <w:basedOn w:val="Normal"/>
    <w:link w:val="TextoNormal-CSCCar"/>
    <w:qFormat/>
    <w:rsid w:val="0067603C"/>
    <w:pPr>
      <w:spacing w:after="120" w:line="240" w:lineRule="auto"/>
    </w:pPr>
    <w:rPr>
      <w:rFonts w:ascii="Calibri" w:eastAsia="Calibri" w:hAnsi="Calibri"/>
      <w:bCs w:val="0"/>
      <w:sz w:val="24"/>
      <w:szCs w:val="24"/>
      <w:lang w:val="x-none" w:eastAsia="en-US"/>
    </w:rPr>
  </w:style>
  <w:style w:type="character" w:customStyle="1" w:styleId="TextoNormal-CSCCar">
    <w:name w:val="Texto Normal - CSC Car"/>
    <w:link w:val="TextoNormal-CSC"/>
    <w:rsid w:val="0067603C"/>
    <w:rPr>
      <w:rFonts w:ascii="Calibri" w:eastAsia="Calibri" w:hAnsi="Calibri" w:cs="Times New Roman"/>
      <w:sz w:val="24"/>
      <w:szCs w:val="24"/>
      <w:lang w:val="x-none"/>
    </w:rPr>
  </w:style>
  <w:style w:type="character" w:styleId="Hipervnculo">
    <w:name w:val="Hyperlink"/>
    <w:basedOn w:val="Fuentedeprrafopredeter"/>
    <w:uiPriority w:val="99"/>
    <w:unhideWhenUsed/>
    <w:rsid w:val="0067603C"/>
    <w:rPr>
      <w:color w:val="0563C1" w:themeColor="hyperlink"/>
      <w:u w:val="single"/>
    </w:rPr>
  </w:style>
  <w:style w:type="character" w:styleId="Mencinsinresolver">
    <w:name w:val="Unresolved Mention"/>
    <w:basedOn w:val="Fuentedeprrafopredeter"/>
    <w:uiPriority w:val="99"/>
    <w:semiHidden/>
    <w:unhideWhenUsed/>
    <w:rsid w:val="0027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ifica.camaras.es/ayuda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49D12B36A4D543BA8AFE9BB46AC845" ma:contentTypeVersion="15" ma:contentTypeDescription="Crear nuevo documento." ma:contentTypeScope="" ma:versionID="083f8d0319186ac25d424bc37feca3fb">
  <xsd:schema xmlns:xsd="http://www.w3.org/2001/XMLSchema" xmlns:xs="http://www.w3.org/2001/XMLSchema" xmlns:p="http://schemas.microsoft.com/office/2006/metadata/properties" xmlns:ns2="f912b81a-9f8d-41c9-8747-dbd3f289c03c" xmlns:ns3="c75486ff-48f9-46dc-80ff-4971d7137783" targetNamespace="http://schemas.microsoft.com/office/2006/metadata/properties" ma:root="true" ma:fieldsID="4b2baacd00bd8eba7a824ffdca2861a5" ns2:_="" ns3:_="">
    <xsd:import namespace="f912b81a-9f8d-41c9-8747-dbd3f289c03c"/>
    <xsd:import namespace="c75486ff-48f9-46dc-80ff-4971d7137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2b81a-9f8d-41c9-8747-dbd3f289c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93b96a3-16e6-4541-a687-4f5f2771d59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486ff-48f9-46dc-80ff-4971d71377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d53bc3-0c47-47b0-99ba-0270855a029b}" ma:internalName="TaxCatchAll" ma:showField="CatchAllData" ma:web="c75486ff-48f9-46dc-80ff-4971d71377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12b81a-9f8d-41c9-8747-dbd3f289c03c">
      <Terms xmlns="http://schemas.microsoft.com/office/infopath/2007/PartnerControls"/>
    </lcf76f155ced4ddcb4097134ff3c332f>
    <TaxCatchAll xmlns="c75486ff-48f9-46dc-80ff-4971d71377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86A43-C7BF-45A1-8E88-0D757565E67E}"/>
</file>

<file path=customXml/itemProps2.xml><?xml version="1.0" encoding="utf-8"?>
<ds:datastoreItem xmlns:ds="http://schemas.openxmlformats.org/officeDocument/2006/customXml" ds:itemID="{6769201A-E8FB-4131-9A05-A2058558C9A9}">
  <ds:schemaRefs>
    <ds:schemaRef ds:uri="http://schemas.openxmlformats.org/officeDocument/2006/bibliography"/>
  </ds:schemaRefs>
</ds:datastoreItem>
</file>

<file path=customXml/itemProps3.xml><?xml version="1.0" encoding="utf-8"?>
<ds:datastoreItem xmlns:ds="http://schemas.openxmlformats.org/officeDocument/2006/customXml" ds:itemID="{B2C6ECA3-7EC4-4290-B7F7-58ACF5A96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1B4FB-242F-4234-B609-C1B28F18D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4319</Words>
  <Characters>23758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IJ. Jiménez Urueña</dc:creator>
  <cp:lastModifiedBy>Carmen Rodríguez</cp:lastModifiedBy>
  <cp:revision>16</cp:revision>
  <cp:lastPrinted>2022-10-10T11:53:00Z</cp:lastPrinted>
  <dcterms:created xsi:type="dcterms:W3CDTF">2022-12-20T11:44:00Z</dcterms:created>
  <dcterms:modified xsi:type="dcterms:W3CDTF">2022-12-21T16:33:00Z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0x0101007449D12B36A4D543BA8AFE9BB46AC845</vt:lpwstr>
  </property>
</Properties>
</file>